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E01" w:rsidRDefault="00A0391E" w:rsidP="009C2E0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="009C2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АСТНОЕ</w:t>
      </w:r>
      <w:r w:rsidRPr="00A03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2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ПРОФЕССИОНАЛЬНОГО ОБРАЗОВАНИЯ</w:t>
      </w:r>
    </w:p>
    <w:p w:rsidR="00A0391E" w:rsidRPr="00A0391E" w:rsidRDefault="00A0391E" w:rsidP="00A03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</w:t>
      </w:r>
      <w:r w:rsidR="009C2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КРАСНОЗНАМЕНСКИЙ ГОРОДСКОЙ КОЛЛЕДЖ</w:t>
      </w:r>
      <w:r w:rsidRPr="00A03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0391E" w:rsidRPr="00A0391E" w:rsidRDefault="00A0391E" w:rsidP="00A03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91E" w:rsidRPr="00A0391E" w:rsidRDefault="00A0391E" w:rsidP="00A03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91E" w:rsidRPr="00A0391E" w:rsidRDefault="00A0391E" w:rsidP="00A03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221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25"/>
      </w:tblGrid>
      <w:tr w:rsidR="00A0391E" w:rsidRPr="00A0391E" w:rsidTr="00A0391E">
        <w:trPr>
          <w:trHeight w:val="2065"/>
        </w:trPr>
        <w:tc>
          <w:tcPr>
            <w:tcW w:w="4503" w:type="dxa"/>
          </w:tcPr>
          <w:p w:rsidR="00A0391E" w:rsidRDefault="00A0391E" w:rsidP="00A0391E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ПРИНЯТО:</w:t>
            </w:r>
          </w:p>
          <w:p w:rsidR="00A0391E" w:rsidRDefault="00A0391E" w:rsidP="00A0391E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 w:rsidRPr="00A0391E">
              <w:rPr>
                <w:sz w:val="28"/>
                <w:szCs w:val="28"/>
              </w:rPr>
              <w:t>Педагогическ</w:t>
            </w:r>
            <w:r>
              <w:rPr>
                <w:sz w:val="28"/>
                <w:szCs w:val="28"/>
              </w:rPr>
              <w:t xml:space="preserve">ого </w:t>
            </w:r>
            <w:r w:rsidRPr="00A0391E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>а</w:t>
            </w:r>
          </w:p>
          <w:p w:rsidR="00A0391E" w:rsidRPr="00A0391E" w:rsidRDefault="00A0391E" w:rsidP="00A0391E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ЧУПО «КГК»</w:t>
            </w:r>
          </w:p>
          <w:p w:rsidR="00A0391E" w:rsidRDefault="00A0391E" w:rsidP="00A0391E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A0391E"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</w:rPr>
              <w:t>заседания № ______</w:t>
            </w:r>
          </w:p>
          <w:p w:rsidR="00A0391E" w:rsidRPr="00A0391E" w:rsidRDefault="00A0391E" w:rsidP="00A0391E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A0391E">
              <w:rPr>
                <w:sz w:val="28"/>
                <w:szCs w:val="28"/>
              </w:rPr>
              <w:t>от ___________</w:t>
            </w:r>
          </w:p>
        </w:tc>
        <w:tc>
          <w:tcPr>
            <w:tcW w:w="5125" w:type="dxa"/>
          </w:tcPr>
          <w:p w:rsidR="00A0391E" w:rsidRDefault="00A0391E" w:rsidP="00A0391E">
            <w:pPr>
              <w:ind w:left="708"/>
              <w:rPr>
                <w:sz w:val="28"/>
                <w:szCs w:val="28"/>
              </w:rPr>
            </w:pPr>
            <w:r w:rsidRPr="00A0391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ТВЕРЖДАЮ:</w:t>
            </w:r>
          </w:p>
          <w:p w:rsidR="00A0391E" w:rsidRDefault="00A0391E" w:rsidP="00A0391E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ЧУПО «КГК»</w:t>
            </w:r>
          </w:p>
          <w:p w:rsidR="00A0391E" w:rsidRDefault="00A0391E" w:rsidP="00A0391E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_______________Козлова О.Л.</w:t>
            </w:r>
          </w:p>
          <w:p w:rsidR="00A0391E" w:rsidRDefault="00A0391E" w:rsidP="00A0391E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Введено</w:t>
            </w:r>
          </w:p>
          <w:p w:rsidR="00A0391E" w:rsidRDefault="00A0391E" w:rsidP="00A0391E">
            <w:pPr>
              <w:tabs>
                <w:tab w:val="left" w:pos="2025"/>
              </w:tabs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0391E">
              <w:rPr>
                <w:sz w:val="28"/>
                <w:szCs w:val="28"/>
              </w:rPr>
              <w:t xml:space="preserve">риказом </w:t>
            </w:r>
            <w:r>
              <w:rPr>
                <w:sz w:val="28"/>
                <w:szCs w:val="28"/>
              </w:rPr>
              <w:t>№ __________</w:t>
            </w:r>
          </w:p>
          <w:p w:rsidR="00A0391E" w:rsidRPr="00A0391E" w:rsidRDefault="00A0391E" w:rsidP="00A0391E">
            <w:pPr>
              <w:ind w:left="708"/>
              <w:rPr>
                <w:sz w:val="28"/>
                <w:szCs w:val="28"/>
              </w:rPr>
            </w:pPr>
            <w:r w:rsidRPr="00A0391E">
              <w:rPr>
                <w:sz w:val="28"/>
                <w:szCs w:val="28"/>
              </w:rPr>
              <w:t>от ________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A0391E" w:rsidRPr="00A0391E" w:rsidTr="00A0391E">
        <w:trPr>
          <w:trHeight w:val="2065"/>
        </w:trPr>
        <w:tc>
          <w:tcPr>
            <w:tcW w:w="4503" w:type="dxa"/>
          </w:tcPr>
          <w:p w:rsidR="00A0391E" w:rsidRPr="00A0391E" w:rsidRDefault="00A0391E" w:rsidP="00A0391E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5125" w:type="dxa"/>
          </w:tcPr>
          <w:p w:rsidR="00A0391E" w:rsidRPr="00A0391E" w:rsidRDefault="00A0391E" w:rsidP="00A0391E">
            <w:pPr>
              <w:rPr>
                <w:sz w:val="28"/>
                <w:szCs w:val="28"/>
              </w:rPr>
            </w:pPr>
          </w:p>
        </w:tc>
      </w:tr>
    </w:tbl>
    <w:p w:rsidR="00A0391E" w:rsidRPr="00A0391E" w:rsidRDefault="00A0391E" w:rsidP="000C4D78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391E" w:rsidRPr="00A0391E" w:rsidRDefault="00A0391E" w:rsidP="00A03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91E" w:rsidRPr="00A0391E" w:rsidRDefault="00A0391E" w:rsidP="00A0391E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391E" w:rsidRPr="00A0391E" w:rsidRDefault="00A0391E" w:rsidP="00A0391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A0391E" w:rsidRPr="00A0391E" w:rsidRDefault="00A0391E" w:rsidP="00A0391E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1E" w:rsidRPr="00A0391E" w:rsidRDefault="007829E1" w:rsidP="007829E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с</w:t>
      </w:r>
      <w:r w:rsidRPr="007829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тандар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тах</w:t>
      </w:r>
      <w:r w:rsidRPr="007829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процедур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ах</w:t>
      </w:r>
      <w:r w:rsidRPr="007829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направленны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</w:t>
      </w:r>
      <w:r w:rsidRPr="007829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обеспечение добросовестной работы в колледже</w:t>
      </w:r>
    </w:p>
    <w:p w:rsidR="00A0391E" w:rsidRPr="00A0391E" w:rsidRDefault="00A0391E" w:rsidP="00A03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91E" w:rsidRPr="00A0391E" w:rsidRDefault="00A0391E" w:rsidP="00A03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91E" w:rsidRPr="00A0391E" w:rsidRDefault="00A0391E" w:rsidP="00A03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91E" w:rsidRPr="00A0391E" w:rsidRDefault="00A0391E" w:rsidP="00A03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91E" w:rsidRPr="00A0391E" w:rsidRDefault="00A0391E" w:rsidP="00A03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91E" w:rsidRPr="00A0391E" w:rsidRDefault="00A0391E" w:rsidP="00A03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91E" w:rsidRPr="00A0391E" w:rsidRDefault="00A0391E" w:rsidP="00A03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91E" w:rsidRPr="00A0391E" w:rsidRDefault="00A0391E" w:rsidP="00A03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91E" w:rsidRPr="00A0391E" w:rsidRDefault="00A0391E" w:rsidP="00A03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91E" w:rsidRPr="00A0391E" w:rsidRDefault="00A0391E" w:rsidP="00A03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91E" w:rsidRPr="00A0391E" w:rsidRDefault="00A0391E" w:rsidP="00A03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91E" w:rsidRPr="00A0391E" w:rsidRDefault="00A0391E" w:rsidP="00A03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91E" w:rsidRPr="00A0391E" w:rsidRDefault="00A0391E" w:rsidP="00A03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91E" w:rsidRDefault="00A0391E" w:rsidP="00A03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E01" w:rsidRDefault="009C2E01" w:rsidP="00A03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E01" w:rsidRDefault="009C2E01" w:rsidP="00A03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E01" w:rsidRDefault="009C2E01" w:rsidP="00A03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91E" w:rsidRPr="00A0391E" w:rsidRDefault="00A0391E" w:rsidP="00A03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91E" w:rsidRDefault="00A0391E" w:rsidP="00A03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39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Краснознаменск 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</w:p>
    <w:p w:rsidR="007829E1" w:rsidRDefault="007829E1" w:rsidP="00A03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01D99" w:rsidRDefault="00F01D99" w:rsidP="00F01D9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F01D99" w:rsidRDefault="00F01D99" w:rsidP="00F01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F01D99" w:rsidTr="00F01D99">
        <w:tc>
          <w:tcPr>
            <w:tcW w:w="8188" w:type="dxa"/>
          </w:tcPr>
          <w:p w:rsidR="00F01D99" w:rsidRPr="00F01D99" w:rsidRDefault="00F01D99" w:rsidP="00F01D9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F01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383" w:type="dxa"/>
          </w:tcPr>
          <w:p w:rsidR="00F01D99" w:rsidRDefault="00F01D99" w:rsidP="00F01D99">
            <w:pPr>
              <w:spacing w:line="360" w:lineRule="auto"/>
              <w:ind w:right="28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01D99" w:rsidTr="00F01D99">
        <w:tc>
          <w:tcPr>
            <w:tcW w:w="8188" w:type="dxa"/>
          </w:tcPr>
          <w:p w:rsidR="00F01D99" w:rsidRDefault="00F01D99" w:rsidP="00F01D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Противодействие коррупции</w:t>
            </w:r>
          </w:p>
        </w:tc>
        <w:tc>
          <w:tcPr>
            <w:tcW w:w="1383" w:type="dxa"/>
          </w:tcPr>
          <w:p w:rsidR="00F01D99" w:rsidRDefault="00F01D99" w:rsidP="00F01D99">
            <w:pPr>
              <w:spacing w:line="360" w:lineRule="auto"/>
              <w:ind w:right="28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01D99" w:rsidTr="00F01D99">
        <w:tc>
          <w:tcPr>
            <w:tcW w:w="8188" w:type="dxa"/>
          </w:tcPr>
          <w:p w:rsidR="00F01D99" w:rsidRDefault="00F01D99" w:rsidP="00F01D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Недопущение конфликта интересов</w:t>
            </w:r>
          </w:p>
        </w:tc>
        <w:tc>
          <w:tcPr>
            <w:tcW w:w="1383" w:type="dxa"/>
          </w:tcPr>
          <w:p w:rsidR="00F01D99" w:rsidRDefault="00F01D99" w:rsidP="00F01D99">
            <w:pPr>
              <w:spacing w:line="360" w:lineRule="auto"/>
              <w:ind w:right="28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01D99" w:rsidTr="00F01D99">
        <w:tc>
          <w:tcPr>
            <w:tcW w:w="8188" w:type="dxa"/>
          </w:tcPr>
          <w:p w:rsidR="00F01D99" w:rsidRDefault="00F01D99" w:rsidP="00F01D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F01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Конфиденциальность</w:t>
            </w:r>
          </w:p>
        </w:tc>
        <w:tc>
          <w:tcPr>
            <w:tcW w:w="1383" w:type="dxa"/>
          </w:tcPr>
          <w:p w:rsidR="00F01D99" w:rsidRDefault="00F01D99" w:rsidP="00F01D99">
            <w:pPr>
              <w:spacing w:line="360" w:lineRule="auto"/>
              <w:ind w:right="28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01D99" w:rsidTr="00F01D99">
        <w:tc>
          <w:tcPr>
            <w:tcW w:w="8188" w:type="dxa"/>
          </w:tcPr>
          <w:p w:rsidR="00F01D99" w:rsidRDefault="00F01D99" w:rsidP="00F01D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Обращение с подарками</w:t>
            </w:r>
          </w:p>
        </w:tc>
        <w:tc>
          <w:tcPr>
            <w:tcW w:w="1383" w:type="dxa"/>
          </w:tcPr>
          <w:p w:rsidR="00F01D99" w:rsidRDefault="00F01D99" w:rsidP="00F01D99">
            <w:pPr>
              <w:spacing w:line="360" w:lineRule="auto"/>
              <w:ind w:right="28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F01D99" w:rsidRPr="00F01D99" w:rsidRDefault="00F01D99" w:rsidP="00F01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D99" w:rsidRPr="00F01D99" w:rsidRDefault="00F01D99" w:rsidP="00F01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D99" w:rsidRPr="00F01D99" w:rsidRDefault="00F01D99" w:rsidP="00F0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1D99" w:rsidRPr="00A0391E" w:rsidRDefault="00F01D99" w:rsidP="00F0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E9" w:rsidRDefault="00BB30E9" w:rsidP="00BB30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72701" w:rsidRDefault="00A267C4" w:rsidP="00A0391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1E">
        <w:rPr>
          <w:rFonts w:ascii="Times New Roman" w:hAnsi="Times New Roman" w:cs="Times New Roman"/>
          <w:sz w:val="28"/>
          <w:szCs w:val="28"/>
        </w:rPr>
        <w:br w:type="page"/>
      </w:r>
      <w:r w:rsidR="00D72701" w:rsidRPr="00A0391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0391E" w:rsidRPr="00A0391E" w:rsidRDefault="00A0391E" w:rsidP="00A0391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2701" w:rsidRDefault="00D72701" w:rsidP="00A0391E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Нормами стандартов и процедур, направленных на обеспечен</w:t>
      </w:r>
      <w:r w:rsidR="00ED6256">
        <w:rPr>
          <w:rFonts w:ascii="Times New Roman" w:hAnsi="Times New Roman" w:cs="Times New Roman"/>
          <w:sz w:val="28"/>
          <w:szCs w:val="28"/>
        </w:rPr>
        <w:t>ие добросовестной работы (далее</w:t>
      </w:r>
      <w:r>
        <w:rPr>
          <w:rFonts w:ascii="Times New Roman" w:hAnsi="Times New Roman" w:cs="Times New Roman"/>
          <w:sz w:val="28"/>
          <w:szCs w:val="28"/>
        </w:rPr>
        <w:t xml:space="preserve"> - стандарты), воплощаются основные ценности и устанавливаются обязательные для всех работников </w:t>
      </w:r>
      <w:r w:rsidR="00A716F2" w:rsidRPr="00A716F2">
        <w:rPr>
          <w:rFonts w:ascii="Times New Roman" w:hAnsi="Times New Roman" w:cs="Times New Roman"/>
          <w:sz w:val="28"/>
          <w:szCs w:val="28"/>
        </w:rPr>
        <w:t>частного учреждения профессионального образования «Краснознаменский городской колледж» (далее - Колледж)</w:t>
      </w:r>
      <w:r w:rsidR="00A71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этические требования, являясь практическим руководством к действию.</w:t>
      </w:r>
    </w:p>
    <w:p w:rsidR="00D72701" w:rsidRDefault="00D72701" w:rsidP="00A0391E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призваны установить ключевые принципы, которыми должны руководствоваться работники</w:t>
      </w:r>
      <w:r w:rsidR="00A716F2">
        <w:rPr>
          <w:rFonts w:ascii="Times New Roman" w:hAnsi="Times New Roman" w:cs="Times New Roman"/>
          <w:sz w:val="28"/>
          <w:szCs w:val="28"/>
        </w:rPr>
        <w:t xml:space="preserve"> Колледжа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701" w:rsidRDefault="00D72701" w:rsidP="00A0391E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Стандарты устанавливаются на основании Конституции РФ, федерального закона от 25.12.2008 года № 273-ФЗ «О противодействии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коррупции»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принятых в соответствии с ними иных законодательных и локальных актов.</w:t>
      </w:r>
    </w:p>
    <w:p w:rsidR="00D72701" w:rsidRDefault="00D72701" w:rsidP="00A0391E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своей деятельности работник руководствуется следующими принципами: добросовестность, прозрачность, развитие. Добросовестность означает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непреклонное  следование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 закона и надлежащее выполнение своих трудовых обязанностей. Прозрачность означает обеспечение доступности информации о деятельности </w:t>
      </w:r>
      <w:r w:rsidR="00A716F2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. Вся деятельность </w:t>
      </w:r>
      <w:r w:rsidR="00A716F2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D72701" w:rsidRDefault="00D72701" w:rsidP="00A0391E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72701" w:rsidRDefault="00D72701" w:rsidP="00A0391E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256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</w:p>
    <w:p w:rsidR="00ED6256" w:rsidRDefault="00ED6256" w:rsidP="00A0391E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Приоритетом в деятельности учреждения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ED6256" w:rsidRDefault="00ED6256" w:rsidP="00A0391E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работников </w:t>
      </w:r>
      <w:r w:rsidR="00A716F2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 недопустима нарушение закона. Это ведущий принцип действует на всех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ED6256" w:rsidRDefault="00ED6256" w:rsidP="00A0391E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Важнейшей мерой по поддержанию безупречной репутации </w:t>
      </w:r>
      <w:r w:rsidR="00A716F2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 является ответственной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</w:t>
      </w:r>
      <w:r w:rsidR="00A716F2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. Они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регламентируют  частную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жизнь работника, не ограничивают его права и свободы, а лишь определяют нравственную сторону его деятельности, устанавливают четкие этические нормы служебного поведения.</w:t>
      </w:r>
    </w:p>
    <w:p w:rsidR="00ED6256" w:rsidRDefault="00ED6256" w:rsidP="00A0391E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профилактику коррупционных и иных правонарушений уполномочен следить за соблюдением всех требований, применяемых к взаимодействиям с коллективом.</w:t>
      </w:r>
    </w:p>
    <w:p w:rsidR="00ED6256" w:rsidRDefault="00331AD0" w:rsidP="00A0391E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Добросовестное исполнение служебных обязанностей и постоянное улучшение качества предоставления образовательных услуг являются главными приоритетами в отношениях с обучающимися и их родителями (законными представителями).</w:t>
      </w:r>
    </w:p>
    <w:p w:rsidR="00331AD0" w:rsidRDefault="00331AD0" w:rsidP="00A0391E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отношениях обучающихся и их родителями (законными представителями) не допустимо использование любых способов прямого или косвенного воздействия с целью получения незаконной выгоды.</w:t>
      </w:r>
    </w:p>
    <w:p w:rsidR="00331AD0" w:rsidRDefault="00331AD0" w:rsidP="00A0391E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недопустимы любые формы коррупции, работники </w:t>
      </w:r>
      <w:r w:rsidR="00A716F2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 в своей деятельности обязаны строго выполнять требования законодательства и правовых актов о противодействии коррупции.</w:t>
      </w:r>
    </w:p>
    <w:p w:rsidR="00331AD0" w:rsidRDefault="00331AD0" w:rsidP="00A0391E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принуждения работника, к предоставлению перечисленных незаконных выгод, он обязан незамедлительно уведомить об этом </w:t>
      </w:r>
      <w:r w:rsidR="00A716F2">
        <w:rPr>
          <w:rFonts w:ascii="Times New Roman" w:hAnsi="Times New Roman" w:cs="Times New Roman"/>
          <w:sz w:val="28"/>
          <w:szCs w:val="28"/>
        </w:rPr>
        <w:t>директора Колледжа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своевременного  применения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необходимых мер по предотвращению незаконных действий и привлечению нарушителей  к ответственности.</w:t>
      </w:r>
    </w:p>
    <w:p w:rsidR="00331AD0" w:rsidRDefault="00331AD0" w:rsidP="00A0391E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716F2">
        <w:rPr>
          <w:rFonts w:ascii="Times New Roman" w:hAnsi="Times New Roman" w:cs="Times New Roman"/>
          <w:sz w:val="28"/>
          <w:szCs w:val="28"/>
        </w:rPr>
        <w:t>Колледже</w:t>
      </w:r>
      <w:r>
        <w:rPr>
          <w:rFonts w:ascii="Times New Roman" w:hAnsi="Times New Roman" w:cs="Times New Roman"/>
          <w:sz w:val="28"/>
          <w:szCs w:val="28"/>
        </w:rPr>
        <w:t xml:space="preserve"> недопустимо осуществление мошеннической деятельности, т.е.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331AD0" w:rsidRDefault="00331AD0" w:rsidP="00A0391E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Hlk39768303"/>
      <w:r w:rsidR="00A716F2">
        <w:rPr>
          <w:rFonts w:ascii="Times New Roman" w:hAnsi="Times New Roman" w:cs="Times New Roman"/>
          <w:sz w:val="28"/>
          <w:szCs w:val="28"/>
        </w:rPr>
        <w:t>Колледже</w:t>
      </w:r>
      <w:bookmarkEnd w:id="0"/>
      <w:r w:rsidR="00A71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имуществу стороны с целью оказания неправ</w:t>
      </w:r>
      <w:r w:rsidR="00C605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мерного </w:t>
      </w:r>
      <w:r w:rsidR="00C60548">
        <w:rPr>
          <w:rFonts w:ascii="Times New Roman" w:hAnsi="Times New Roman" w:cs="Times New Roman"/>
          <w:sz w:val="28"/>
          <w:szCs w:val="28"/>
        </w:rPr>
        <w:t>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C60548" w:rsidRDefault="00C60548" w:rsidP="00A0391E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716F2" w:rsidRPr="00A716F2">
        <w:rPr>
          <w:rFonts w:ascii="Times New Roman" w:hAnsi="Times New Roman" w:cs="Times New Roman"/>
          <w:sz w:val="28"/>
          <w:szCs w:val="28"/>
        </w:rPr>
        <w:t>Колледже</w:t>
      </w:r>
      <w:r>
        <w:rPr>
          <w:rFonts w:ascii="Times New Roman" w:hAnsi="Times New Roman" w:cs="Times New Roman"/>
          <w:sz w:val="28"/>
          <w:szCs w:val="28"/>
        </w:rPr>
        <w:t xml:space="preserve"> недопустимо осуществление деятельности на основе сговора, т.е.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C60548" w:rsidRDefault="00C60548" w:rsidP="00A0391E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716F2" w:rsidRPr="00A716F2">
        <w:rPr>
          <w:rFonts w:ascii="Times New Roman" w:hAnsi="Times New Roman" w:cs="Times New Roman"/>
          <w:sz w:val="28"/>
          <w:szCs w:val="28"/>
        </w:rPr>
        <w:t>Колледже</w:t>
      </w:r>
      <w:r>
        <w:rPr>
          <w:rFonts w:ascii="Times New Roman" w:hAnsi="Times New Roman" w:cs="Times New Roman"/>
          <w:sz w:val="28"/>
          <w:szCs w:val="28"/>
        </w:rPr>
        <w:t xml:space="preserve"> недопустимо осуществление обструкционной деятельности, не допускается намеренное уничтожение документации, фальсификации,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противодействию коррупции. Так же не допускается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A716F2" w:rsidRDefault="00A716F2" w:rsidP="00A0391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0548" w:rsidRDefault="00C60548" w:rsidP="00A0391E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Недопущение конфликта интересов</w:t>
      </w:r>
    </w:p>
    <w:p w:rsidR="00C60548" w:rsidRDefault="00412940" w:rsidP="00A0391E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потенциала сотрудников является ключевой задачей руководства. В свою очередь ключевой задачей работников является сознательное следование интересам общества. В </w:t>
      </w:r>
      <w:r w:rsidR="00A716F2" w:rsidRPr="00A716F2">
        <w:rPr>
          <w:rFonts w:ascii="Times New Roman" w:hAnsi="Times New Roman" w:cs="Times New Roman"/>
          <w:sz w:val="28"/>
          <w:szCs w:val="28"/>
        </w:rPr>
        <w:t>Колледже</w:t>
      </w:r>
      <w:r>
        <w:rPr>
          <w:rFonts w:ascii="Times New Roman" w:hAnsi="Times New Roman" w:cs="Times New Roman"/>
          <w:sz w:val="28"/>
          <w:szCs w:val="28"/>
        </w:rPr>
        <w:t xml:space="preserve"> нежелательны конфликты интересов- положения, в котором личные интересы работников противоречили бы интересам общества.</w:t>
      </w:r>
    </w:p>
    <w:p w:rsidR="00412940" w:rsidRDefault="00412940" w:rsidP="00A0391E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избежание конфликта интересов, работники </w:t>
      </w:r>
      <w:r w:rsidR="00A716F2" w:rsidRPr="00A716F2">
        <w:rPr>
          <w:rFonts w:ascii="Times New Roman" w:hAnsi="Times New Roman" w:cs="Times New Roman"/>
          <w:sz w:val="28"/>
          <w:szCs w:val="28"/>
        </w:rPr>
        <w:t>Колледже</w:t>
      </w:r>
      <w:r>
        <w:rPr>
          <w:rFonts w:ascii="Times New Roman" w:hAnsi="Times New Roman" w:cs="Times New Roman"/>
          <w:sz w:val="28"/>
          <w:szCs w:val="28"/>
        </w:rPr>
        <w:t xml:space="preserve"> должны выполнять следующие требования:</w:t>
      </w:r>
    </w:p>
    <w:p w:rsidR="00412940" w:rsidRDefault="00412940" w:rsidP="00A0391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 обязан устно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</w:t>
      </w:r>
      <w:r w:rsidR="00A716F2" w:rsidRPr="00A716F2">
        <w:rPr>
          <w:rFonts w:ascii="Times New Roman" w:hAnsi="Times New Roman" w:cs="Times New Roman"/>
          <w:sz w:val="28"/>
          <w:szCs w:val="28"/>
        </w:rPr>
        <w:t>Колледже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940" w:rsidRDefault="00412940" w:rsidP="00A0391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 вправе использовать имущество </w:t>
      </w:r>
      <w:r w:rsidR="00A716F2" w:rsidRPr="00A716F2">
        <w:rPr>
          <w:rFonts w:ascii="Times New Roman" w:hAnsi="Times New Roman" w:cs="Times New Roman"/>
          <w:sz w:val="28"/>
          <w:szCs w:val="28"/>
        </w:rPr>
        <w:t>Колледж</w:t>
      </w:r>
      <w:r w:rsidR="00A716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(в том чи</w:t>
      </w:r>
      <w:r w:rsidR="00A716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 оборудование) исключительно в целях, связанных с выполнением своей трудовой функции.</w:t>
      </w:r>
    </w:p>
    <w:p w:rsidR="00412940" w:rsidRDefault="00412940" w:rsidP="00A0391E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Конфиденциальность</w:t>
      </w:r>
    </w:p>
    <w:p w:rsidR="00412940" w:rsidRDefault="00412940" w:rsidP="00A0391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Работникам </w:t>
      </w:r>
      <w:r w:rsidR="00A716F2" w:rsidRPr="00A716F2">
        <w:rPr>
          <w:rFonts w:ascii="Times New Roman" w:hAnsi="Times New Roman" w:cs="Times New Roman"/>
          <w:sz w:val="28"/>
          <w:szCs w:val="28"/>
        </w:rPr>
        <w:t>Колледж</w:t>
      </w:r>
      <w:r w:rsidR="00A716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</w:t>
      </w:r>
      <w:r w:rsidR="00A716F2">
        <w:rPr>
          <w:rFonts w:ascii="Times New Roman" w:hAnsi="Times New Roman" w:cs="Times New Roman"/>
          <w:sz w:val="28"/>
          <w:szCs w:val="28"/>
        </w:rPr>
        <w:t>Колледжем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940" w:rsidRDefault="00412940" w:rsidP="00A0391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Передача информации внутри </w:t>
      </w:r>
      <w:r w:rsidR="00A716F2">
        <w:rPr>
          <w:rFonts w:ascii="Times New Roman" w:hAnsi="Times New Roman" w:cs="Times New Roman"/>
          <w:sz w:val="28"/>
          <w:szCs w:val="28"/>
        </w:rPr>
        <w:t>Колледже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процедурами, установленными внутренними документами.</w:t>
      </w:r>
    </w:p>
    <w:p w:rsidR="00412940" w:rsidRDefault="00412940" w:rsidP="00A0391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2940" w:rsidRDefault="00412940" w:rsidP="00A0391E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Обращение с подарками</w:t>
      </w:r>
    </w:p>
    <w:p w:rsidR="00412940" w:rsidRDefault="00412940" w:rsidP="00A0391E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отношению к подаркам в </w:t>
      </w:r>
      <w:r w:rsidR="00A716F2">
        <w:rPr>
          <w:rFonts w:ascii="Times New Roman" w:hAnsi="Times New Roman" w:cs="Times New Roman"/>
          <w:sz w:val="28"/>
          <w:szCs w:val="28"/>
        </w:rPr>
        <w:t>Колледже</w:t>
      </w:r>
      <w:r>
        <w:rPr>
          <w:rFonts w:ascii="Times New Roman" w:hAnsi="Times New Roman" w:cs="Times New Roman"/>
          <w:sz w:val="28"/>
          <w:szCs w:val="28"/>
        </w:rPr>
        <w:t xml:space="preserve"> сформированы следующие принципы: законность, ответственность и уместность.</w:t>
      </w:r>
    </w:p>
    <w:p w:rsidR="00412940" w:rsidRDefault="00412940" w:rsidP="00A0391E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или получение подарка (выгоды) допустимо, только если это не влечет для получения возникновения каких-либо обязанностей и не является условием выполнения </w:t>
      </w:r>
      <w:r w:rsidR="00EF6FEA">
        <w:rPr>
          <w:rFonts w:ascii="Times New Roman" w:hAnsi="Times New Roman" w:cs="Times New Roman"/>
          <w:sz w:val="28"/>
          <w:szCs w:val="28"/>
        </w:rPr>
        <w:t>получателем каких-либо действий.</w:t>
      </w:r>
    </w:p>
    <w:p w:rsidR="00EF6FEA" w:rsidRDefault="00EF6FEA" w:rsidP="00A0391E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Подарками считается любое безвозмездное предоставление какой-либо вещи в связи с осуществлением </w:t>
      </w:r>
      <w:r w:rsidR="00C94B1A">
        <w:rPr>
          <w:rFonts w:ascii="Times New Roman" w:hAnsi="Times New Roman" w:cs="Times New Roman"/>
          <w:sz w:val="28"/>
          <w:szCs w:val="28"/>
        </w:rPr>
        <w:t>Колледжем</w:t>
      </w:r>
      <w:r>
        <w:rPr>
          <w:rFonts w:ascii="Times New Roman" w:hAnsi="Times New Roman" w:cs="Times New Roman"/>
          <w:sz w:val="28"/>
          <w:szCs w:val="28"/>
        </w:rPr>
        <w:t xml:space="preserve"> своей деятельности.</w:t>
      </w:r>
    </w:p>
    <w:p w:rsidR="00EF6FEA" w:rsidRDefault="00EF6FEA" w:rsidP="00A0391E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EF6FEA" w:rsidRDefault="00EF6FEA" w:rsidP="00A0391E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дозволяется принимать подарки стоимостью до 3000 рублей или имеющие исключительно символическое значение.</w:t>
      </w:r>
    </w:p>
    <w:p w:rsidR="00EF6FEA" w:rsidRPr="00412940" w:rsidRDefault="00EF6FEA" w:rsidP="00A0391E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sectPr w:rsidR="00EF6FEA" w:rsidRPr="004129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526" w:rsidRDefault="000F3526" w:rsidP="00F01D99">
      <w:pPr>
        <w:spacing w:after="0" w:line="240" w:lineRule="auto"/>
      </w:pPr>
      <w:r>
        <w:separator/>
      </w:r>
    </w:p>
  </w:endnote>
  <w:endnote w:type="continuationSeparator" w:id="0">
    <w:p w:rsidR="000F3526" w:rsidRDefault="000F3526" w:rsidP="00F0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4883186"/>
      <w:docPartObj>
        <w:docPartGallery w:val="Page Numbers (Bottom of Page)"/>
        <w:docPartUnique/>
      </w:docPartObj>
    </w:sdtPr>
    <w:sdtEndPr/>
    <w:sdtContent>
      <w:p w:rsidR="00F01D99" w:rsidRDefault="00F01D99">
        <w:pPr>
          <w:pStyle w:val="aa"/>
          <w:jc w:val="right"/>
        </w:pPr>
      </w:p>
      <w:p w:rsidR="00F01D99" w:rsidRPr="00F01D99" w:rsidRDefault="00F01D99">
        <w:pPr>
          <w:pStyle w:val="aa"/>
          <w:jc w:val="right"/>
        </w:pPr>
        <w:r w:rsidRPr="00F01D99">
          <w:fldChar w:fldCharType="begin"/>
        </w:r>
        <w:r w:rsidRPr="00F01D99">
          <w:instrText>PAGE   \* MERGEFORMAT</w:instrText>
        </w:r>
        <w:r w:rsidRPr="00F01D99">
          <w:fldChar w:fldCharType="separate"/>
        </w:r>
        <w:r w:rsidRPr="00F01D99">
          <w:t>2</w:t>
        </w:r>
        <w:r w:rsidRPr="00F01D99">
          <w:fldChar w:fldCharType="end"/>
        </w:r>
      </w:p>
    </w:sdtContent>
  </w:sdt>
  <w:p w:rsidR="00F01D99" w:rsidRDefault="00F01D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526" w:rsidRDefault="000F3526" w:rsidP="00F01D99">
      <w:pPr>
        <w:spacing w:after="0" w:line="240" w:lineRule="auto"/>
      </w:pPr>
      <w:r>
        <w:separator/>
      </w:r>
    </w:p>
  </w:footnote>
  <w:footnote w:type="continuationSeparator" w:id="0">
    <w:p w:rsidR="000F3526" w:rsidRDefault="000F3526" w:rsidP="00F01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92"/>
    <w:multiLevelType w:val="multilevel"/>
    <w:tmpl w:val="98B26F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7ED4B66"/>
    <w:multiLevelType w:val="hybridMultilevel"/>
    <w:tmpl w:val="626C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D6FC9"/>
    <w:multiLevelType w:val="hybridMultilevel"/>
    <w:tmpl w:val="C21E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20F5A"/>
    <w:multiLevelType w:val="multilevel"/>
    <w:tmpl w:val="BD7A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7C"/>
    <w:rsid w:val="000A75C5"/>
    <w:rsid w:val="000C4D78"/>
    <w:rsid w:val="000F3526"/>
    <w:rsid w:val="00331AD0"/>
    <w:rsid w:val="00412940"/>
    <w:rsid w:val="006F117C"/>
    <w:rsid w:val="007829E1"/>
    <w:rsid w:val="008A0F74"/>
    <w:rsid w:val="009C2E01"/>
    <w:rsid w:val="00A0391E"/>
    <w:rsid w:val="00A267C4"/>
    <w:rsid w:val="00A716F2"/>
    <w:rsid w:val="00BB30E9"/>
    <w:rsid w:val="00C331D7"/>
    <w:rsid w:val="00C60548"/>
    <w:rsid w:val="00C94B1A"/>
    <w:rsid w:val="00D72701"/>
    <w:rsid w:val="00ED6256"/>
    <w:rsid w:val="00EF6FEA"/>
    <w:rsid w:val="00F01D99"/>
    <w:rsid w:val="00F5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DEDDF"/>
  <w15:docId w15:val="{1A7417BE-40AF-401F-935F-6548037C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01"/>
    <w:pPr>
      <w:ind w:left="720"/>
      <w:contextualSpacing/>
    </w:pPr>
  </w:style>
  <w:style w:type="paragraph" w:styleId="a4">
    <w:name w:val="No Spacing"/>
    <w:uiPriority w:val="1"/>
    <w:qFormat/>
    <w:rsid w:val="00BB30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5C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A0391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0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D99"/>
  </w:style>
  <w:style w:type="paragraph" w:styleId="aa">
    <w:name w:val="footer"/>
    <w:basedOn w:val="a"/>
    <w:link w:val="ab"/>
    <w:uiPriority w:val="99"/>
    <w:unhideWhenUsed/>
    <w:rsid w:val="00F0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</cp:lastModifiedBy>
  <cp:revision>14</cp:revision>
  <cp:lastPrinted>2018-08-27T08:58:00Z</cp:lastPrinted>
  <dcterms:created xsi:type="dcterms:W3CDTF">2018-07-23T10:47:00Z</dcterms:created>
  <dcterms:modified xsi:type="dcterms:W3CDTF">2020-05-08T14:31:00Z</dcterms:modified>
</cp:coreProperties>
</file>