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C" w:rsidRDefault="00082F0C" w:rsidP="004871FD">
      <w:pPr>
        <w:spacing w:line="235" w:lineRule="auto"/>
        <w:ind w:right="-379"/>
        <w:jc w:val="center"/>
        <w:rPr>
          <w:noProof/>
          <w:sz w:val="20"/>
          <w:szCs w:val="20"/>
        </w:rPr>
      </w:pPr>
    </w:p>
    <w:p w:rsidR="00A52328" w:rsidRDefault="00A52328" w:rsidP="00A52328">
      <w:pPr>
        <w:ind w:hanging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ЧАСТНОЕ УЧРЕЖДЕНИЕ ПРОФЕССИОНАЛЬНОГО ОБРАЗОВАНИЯ</w:t>
      </w: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«КРАСНОЗНАМЕНСКИЙ ГОРОДСКОЙ КОЛЛЕДЖ»</w:t>
      </w: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21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25"/>
      </w:tblGrid>
      <w:tr w:rsidR="00A52328" w:rsidTr="00A52328">
        <w:trPr>
          <w:trHeight w:val="2065"/>
        </w:trPr>
        <w:tc>
          <w:tcPr>
            <w:tcW w:w="4503" w:type="dxa"/>
            <w:hideMark/>
          </w:tcPr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ПРИНЯТО:</w:t>
            </w:r>
          </w:p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 Педагогического Совета</w:t>
            </w:r>
          </w:p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ЧУПО «КГК»</w:t>
            </w:r>
          </w:p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 заседания № ______</w:t>
            </w:r>
          </w:p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___________</w:t>
            </w:r>
          </w:p>
        </w:tc>
        <w:tc>
          <w:tcPr>
            <w:tcW w:w="5125" w:type="dxa"/>
            <w:hideMark/>
          </w:tcPr>
          <w:p w:rsidR="00A52328" w:rsidRDefault="00A52328">
            <w:pPr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УТВЕРЖДАЮ:</w:t>
            </w:r>
          </w:p>
          <w:p w:rsidR="00A52328" w:rsidRDefault="00A52328">
            <w:pPr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ЧУПО «КГК»</w:t>
            </w:r>
          </w:p>
          <w:p w:rsidR="00A52328" w:rsidRDefault="00A52328">
            <w:pPr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_______________Козлова О.Л.</w:t>
            </w:r>
          </w:p>
          <w:p w:rsidR="00A52328" w:rsidRDefault="00A52328">
            <w:pPr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Введено</w:t>
            </w:r>
          </w:p>
          <w:p w:rsidR="00A52328" w:rsidRDefault="00A52328">
            <w:pPr>
              <w:tabs>
                <w:tab w:val="left" w:pos="2025"/>
              </w:tabs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Приказом № __________</w:t>
            </w:r>
          </w:p>
          <w:p w:rsidR="00A52328" w:rsidRDefault="00A52328">
            <w:pPr>
              <w:ind w:left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_____________</w:t>
            </w:r>
          </w:p>
        </w:tc>
      </w:tr>
      <w:tr w:rsidR="00A52328" w:rsidTr="00A52328">
        <w:trPr>
          <w:trHeight w:val="2065"/>
        </w:trPr>
        <w:tc>
          <w:tcPr>
            <w:tcW w:w="4503" w:type="dxa"/>
          </w:tcPr>
          <w:p w:rsidR="00A52328" w:rsidRDefault="00A52328">
            <w:pPr>
              <w:tabs>
                <w:tab w:val="left" w:pos="202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A52328" w:rsidRDefault="00A5232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52328" w:rsidRDefault="00A52328" w:rsidP="00A52328">
      <w:pPr>
        <w:tabs>
          <w:tab w:val="left" w:pos="202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spacing w:line="3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</w:p>
    <w:p w:rsidR="00A52328" w:rsidRDefault="00A52328" w:rsidP="00A52328">
      <w:pPr>
        <w:ind w:right="-25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КОДЕКС</w:t>
      </w:r>
    </w:p>
    <w:p w:rsidR="00A52328" w:rsidRDefault="00A52328" w:rsidP="00A52328">
      <w:pPr>
        <w:spacing w:line="16" w:lineRule="exact"/>
        <w:rPr>
          <w:rFonts w:eastAsia="Times New Roman"/>
          <w:sz w:val="24"/>
          <w:szCs w:val="24"/>
        </w:rPr>
      </w:pPr>
    </w:p>
    <w:p w:rsidR="00A52328" w:rsidRDefault="00A52328" w:rsidP="00A52328">
      <w:pPr>
        <w:tabs>
          <w:tab w:val="left" w:pos="39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32"/>
          <w:szCs w:val="32"/>
        </w:rPr>
        <w:t>этики и служебного поведения работников ЧУПО «Краснознаменский городской колледж»</w:t>
      </w: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</w:rPr>
      </w:pPr>
    </w:p>
    <w:p w:rsidR="00A52328" w:rsidRDefault="00A52328" w:rsidP="00A52328">
      <w:pPr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Краснознаменск 20</w:t>
      </w:r>
      <w:r>
        <w:rPr>
          <w:rFonts w:eastAsia="Times New Roman"/>
          <w:sz w:val="28"/>
          <w:szCs w:val="28"/>
          <w:lang w:val="en-US"/>
        </w:rPr>
        <w:t>20</w:t>
      </w:r>
    </w:p>
    <w:p w:rsidR="00A52328" w:rsidRDefault="00A52328" w:rsidP="00A52328">
      <w:pPr>
        <w:jc w:val="center"/>
        <w:rPr>
          <w:rFonts w:eastAsia="Times New Roman"/>
          <w:sz w:val="28"/>
          <w:szCs w:val="28"/>
          <w:lang w:val="en-US"/>
        </w:rPr>
      </w:pPr>
    </w:p>
    <w:p w:rsidR="00A52328" w:rsidRDefault="00A52328" w:rsidP="004871FD">
      <w:pPr>
        <w:spacing w:line="235" w:lineRule="auto"/>
        <w:ind w:right="-379"/>
        <w:jc w:val="center"/>
        <w:rPr>
          <w:noProof/>
          <w:sz w:val="20"/>
          <w:szCs w:val="20"/>
        </w:rPr>
      </w:pPr>
    </w:p>
    <w:p w:rsidR="00505F11" w:rsidRPr="006839A3" w:rsidRDefault="00A86BC3" w:rsidP="004871FD">
      <w:pPr>
        <w:pStyle w:val="a4"/>
        <w:numPr>
          <w:ilvl w:val="0"/>
          <w:numId w:val="8"/>
        </w:numPr>
        <w:ind w:right="-259"/>
        <w:jc w:val="center"/>
        <w:rPr>
          <w:sz w:val="28"/>
          <w:szCs w:val="28"/>
        </w:rPr>
      </w:pPr>
      <w:r w:rsidRPr="006839A3">
        <w:rPr>
          <w:rFonts w:eastAsia="Times New Roman"/>
          <w:b/>
          <w:bCs/>
          <w:sz w:val="28"/>
          <w:szCs w:val="28"/>
        </w:rPr>
        <w:lastRenderedPageBreak/>
        <w:t xml:space="preserve"> Общие положения</w:t>
      </w:r>
    </w:p>
    <w:p w:rsidR="00505F11" w:rsidRDefault="00505F11" w:rsidP="00D30917">
      <w:pPr>
        <w:spacing w:line="360" w:lineRule="auto"/>
        <w:rPr>
          <w:sz w:val="20"/>
          <w:szCs w:val="20"/>
        </w:rPr>
      </w:pPr>
    </w:p>
    <w:p w:rsidR="00505F11" w:rsidRPr="009E2E3A" w:rsidRDefault="00A86BC3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1.1.</w:t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Pr="009E2E3A">
        <w:rPr>
          <w:rFonts w:eastAsia="Times New Roman"/>
          <w:sz w:val="28"/>
          <w:szCs w:val="28"/>
        </w:rPr>
        <w:t>Настоящий Кодекс представляет собой свод общих принципов профессиональной служебной этики и основных правил служебного</w:t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Pr="009E2E3A">
        <w:rPr>
          <w:rFonts w:eastAsia="Times New Roman"/>
          <w:sz w:val="28"/>
          <w:szCs w:val="28"/>
        </w:rPr>
        <w:t>поведения,</w:t>
      </w:r>
      <w:r w:rsidR="00BA55D2" w:rsidRPr="009E2E3A">
        <w:rPr>
          <w:sz w:val="28"/>
          <w:szCs w:val="28"/>
        </w:rPr>
        <w:t xml:space="preserve"> </w:t>
      </w:r>
      <w:r w:rsidRPr="009E2E3A">
        <w:rPr>
          <w:rFonts w:eastAsia="Times New Roman"/>
          <w:sz w:val="28"/>
          <w:szCs w:val="28"/>
        </w:rPr>
        <w:t>которыми</w:t>
      </w:r>
      <w:r w:rsidRPr="009E2E3A">
        <w:rPr>
          <w:sz w:val="28"/>
          <w:szCs w:val="28"/>
        </w:rPr>
        <w:tab/>
      </w:r>
      <w:r w:rsidRPr="009E2E3A">
        <w:rPr>
          <w:rFonts w:eastAsia="Times New Roman"/>
          <w:sz w:val="28"/>
          <w:szCs w:val="28"/>
        </w:rPr>
        <w:t>надлежит</w:t>
      </w:r>
      <w:r w:rsidRPr="009E2E3A">
        <w:rPr>
          <w:sz w:val="28"/>
          <w:szCs w:val="28"/>
        </w:rPr>
        <w:tab/>
      </w:r>
      <w:r w:rsidRPr="009E2E3A">
        <w:rPr>
          <w:rFonts w:eastAsia="Times New Roman"/>
          <w:sz w:val="28"/>
          <w:szCs w:val="28"/>
        </w:rPr>
        <w:t>руководствоваться</w:t>
      </w:r>
      <w:r w:rsidRPr="009E2E3A">
        <w:rPr>
          <w:sz w:val="28"/>
          <w:szCs w:val="28"/>
        </w:rPr>
        <w:tab/>
      </w:r>
      <w:r w:rsidRPr="009E2E3A">
        <w:rPr>
          <w:rFonts w:eastAsia="Times New Roman"/>
          <w:sz w:val="28"/>
          <w:szCs w:val="28"/>
        </w:rPr>
        <w:t>работникам</w:t>
      </w:r>
      <w:r w:rsidR="00BA55D2" w:rsidRPr="009E2E3A">
        <w:rPr>
          <w:rFonts w:eastAsia="Times New Roman"/>
          <w:sz w:val="28"/>
          <w:szCs w:val="28"/>
        </w:rPr>
        <w:t xml:space="preserve"> частного учреждения </w:t>
      </w:r>
      <w:r w:rsidRPr="009E2E3A">
        <w:rPr>
          <w:rFonts w:eastAsia="Times New Roman"/>
          <w:sz w:val="28"/>
          <w:szCs w:val="28"/>
        </w:rPr>
        <w:t>профессионального образова</w:t>
      </w:r>
      <w:r w:rsidR="00BA55D2" w:rsidRPr="009E2E3A">
        <w:rPr>
          <w:rFonts w:eastAsia="Times New Roman"/>
          <w:sz w:val="28"/>
          <w:szCs w:val="28"/>
        </w:rPr>
        <w:t xml:space="preserve">ния </w:t>
      </w:r>
      <w:r w:rsidR="00A225BD" w:rsidRPr="009E2E3A">
        <w:rPr>
          <w:rFonts w:eastAsia="Times New Roman"/>
          <w:sz w:val="28"/>
          <w:szCs w:val="28"/>
        </w:rPr>
        <w:t>«</w:t>
      </w:r>
      <w:r w:rsidR="00BA55D2" w:rsidRPr="009E2E3A">
        <w:rPr>
          <w:rFonts w:eastAsia="Times New Roman"/>
          <w:sz w:val="28"/>
          <w:szCs w:val="28"/>
        </w:rPr>
        <w:t xml:space="preserve">Краснознаменский городской </w:t>
      </w:r>
      <w:r w:rsidR="00A225BD" w:rsidRPr="009E2E3A">
        <w:rPr>
          <w:rFonts w:eastAsia="Times New Roman"/>
          <w:sz w:val="28"/>
          <w:szCs w:val="28"/>
        </w:rPr>
        <w:t>колледж</w:t>
      </w:r>
      <w:r w:rsidRPr="009E2E3A">
        <w:rPr>
          <w:rFonts w:eastAsia="Times New Roman"/>
          <w:sz w:val="28"/>
          <w:szCs w:val="28"/>
        </w:rPr>
        <w:t>»</w:t>
      </w:r>
      <w:r w:rsidR="00A225BD" w:rsidRPr="009E2E3A">
        <w:rPr>
          <w:rFonts w:eastAsia="Times New Roman"/>
          <w:sz w:val="28"/>
          <w:szCs w:val="28"/>
        </w:rPr>
        <w:t xml:space="preserve"> (далее - Колледж)</w:t>
      </w:r>
      <w:r w:rsidRPr="009E2E3A">
        <w:rPr>
          <w:rFonts w:eastAsia="Times New Roman"/>
          <w:sz w:val="28"/>
          <w:szCs w:val="28"/>
        </w:rPr>
        <w:t>,</w:t>
      </w:r>
      <w:r w:rsidR="00A225BD" w:rsidRPr="009E2E3A">
        <w:rPr>
          <w:sz w:val="28"/>
          <w:szCs w:val="28"/>
        </w:rPr>
        <w:t xml:space="preserve"> </w:t>
      </w:r>
      <w:r w:rsidRPr="009E2E3A">
        <w:rPr>
          <w:rFonts w:eastAsia="Times New Roman"/>
          <w:sz w:val="28"/>
          <w:szCs w:val="28"/>
        </w:rPr>
        <w:t>независимо от занимаемой должности. Положения Кодекса распространяются на все структурные подразделения Колледжа.</w:t>
      </w:r>
    </w:p>
    <w:p w:rsidR="00505F11" w:rsidRPr="009E2E3A" w:rsidRDefault="00A86BC3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1.2. Кодекс этики и служебного поведения работников </w:t>
      </w:r>
      <w:r w:rsidR="00A225BD" w:rsidRPr="009E2E3A">
        <w:rPr>
          <w:rFonts w:eastAsia="Times New Roman"/>
          <w:sz w:val="28"/>
          <w:szCs w:val="28"/>
        </w:rPr>
        <w:t xml:space="preserve">Колледжа </w:t>
      </w:r>
      <w:r w:rsidRPr="009E2E3A">
        <w:rPr>
          <w:rFonts w:eastAsia="Times New Roman"/>
          <w:sz w:val="28"/>
          <w:szCs w:val="28"/>
        </w:rPr>
        <w:t>разработан в соответствии с положениями Конституции Российской Федерации, Федерального закона от 25 декабря 2008 г. № 273-ФЗ «О противодействии коррупции», иных нормативно-правовых актов Российской Федерации, Устава, Коллективного договора и иных локальных нормативных актов Колледжа, а также основан на общепризнанных нравственных принципах и нормах Российского общества и государства.</w:t>
      </w:r>
    </w:p>
    <w:p w:rsidR="00505F11" w:rsidRPr="009E2E3A" w:rsidRDefault="00A86BC3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1.3. Каждый гражданин, поступающий на работу в Колледж, обязан ознакомиться с положениями Кодекса и соблюдать их в процессе своей трудовой деятельности.</w:t>
      </w:r>
    </w:p>
    <w:p w:rsidR="00505F11" w:rsidRPr="009E2E3A" w:rsidRDefault="00A86BC3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1.4. Кодекс призван повысить эффективность выполнения работниками Колледжа своих должностных обязанностей.</w:t>
      </w:r>
    </w:p>
    <w:p w:rsidR="00505F11" w:rsidRPr="009E2E3A" w:rsidRDefault="00A86BC3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1.5.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Колледжа, доверия обучающихся и граждан к коллективу Колледжа, обеспечение единых норм поведения работников.</w:t>
      </w:r>
    </w:p>
    <w:p w:rsidR="006839A3" w:rsidRPr="009E2E3A" w:rsidRDefault="00A86BC3" w:rsidP="009E2E3A">
      <w:pPr>
        <w:pStyle w:val="a5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E2E3A">
        <w:rPr>
          <w:rFonts w:eastAsia="Times New Roman"/>
          <w:bCs/>
          <w:sz w:val="28"/>
          <w:szCs w:val="28"/>
        </w:rPr>
        <w:t>1.6.</w:t>
      </w:r>
      <w:r w:rsidRPr="009E2E3A">
        <w:rPr>
          <w:sz w:val="28"/>
          <w:szCs w:val="28"/>
        </w:rPr>
        <w:tab/>
      </w:r>
      <w:r w:rsidR="00D30917" w:rsidRPr="009E2E3A">
        <w:rPr>
          <w:rFonts w:eastAsia="Times New Roman"/>
          <w:bCs/>
          <w:sz w:val="28"/>
          <w:szCs w:val="28"/>
        </w:rPr>
        <w:t>КОДЕ</w:t>
      </w:r>
      <w:r w:rsidR="006839A3" w:rsidRPr="009E2E3A">
        <w:rPr>
          <w:rFonts w:eastAsia="Times New Roman"/>
          <w:bCs/>
          <w:sz w:val="28"/>
          <w:szCs w:val="28"/>
        </w:rPr>
        <w:t>КС</w:t>
      </w:r>
    </w:p>
    <w:p w:rsidR="00D30917" w:rsidRPr="009E2E3A" w:rsidRDefault="00D30917" w:rsidP="009E2E3A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9E2E3A">
        <w:rPr>
          <w:sz w:val="28"/>
          <w:szCs w:val="28"/>
        </w:rPr>
        <w:t xml:space="preserve">- </w:t>
      </w:r>
      <w:r w:rsidR="00A86BC3" w:rsidRPr="009E2E3A">
        <w:rPr>
          <w:rFonts w:eastAsia="Times New Roman"/>
          <w:sz w:val="28"/>
          <w:szCs w:val="28"/>
        </w:rPr>
        <w:t>служит основой для формирования должной морали в коллективе, уважительного отношения к деятельности Колледжа в общественном</w:t>
      </w:r>
      <w:r w:rsidRPr="009E2E3A">
        <w:rPr>
          <w:rFonts w:eastAsia="Times New Roman"/>
          <w:sz w:val="28"/>
          <w:szCs w:val="28"/>
        </w:rPr>
        <w:t xml:space="preserve"> сознании, а также способствует повышению общественного сознания и нравственности работников, их самоконтроля;</w:t>
      </w:r>
    </w:p>
    <w:p w:rsidR="00D30917" w:rsidRPr="009E2E3A" w:rsidRDefault="00D30917" w:rsidP="009E2E3A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- содержит обязательные для исполнения нравственно-этические предписания, регламентирующие служебное поведение работников колледжа;</w:t>
      </w:r>
    </w:p>
    <w:p w:rsidR="00D30917" w:rsidRPr="009E2E3A" w:rsidRDefault="00D30917" w:rsidP="009E2E3A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lastRenderedPageBreak/>
        <w:t>- определяет профессионально-этический стандарт антикоррупционного поведения работников Колледжа.</w:t>
      </w:r>
    </w:p>
    <w:p w:rsidR="00D30917" w:rsidRPr="009E2E3A" w:rsidRDefault="00D30917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1.7. Работник Колледжа, поступающий на работу, знакомиться с положениями настоящего Кодекса и соблюдает их в процессе своей служебной деятельности.</w:t>
      </w:r>
    </w:p>
    <w:p w:rsidR="00D30917" w:rsidRPr="009E2E3A" w:rsidRDefault="00D30917" w:rsidP="009E2E3A">
      <w:pPr>
        <w:pStyle w:val="a5"/>
        <w:spacing w:line="360" w:lineRule="auto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1.8. Работникам Колледжа следует соблюдать положения Кодекса; каждый обучающийся, гражданин Российской Федерации и другие члены коллектива вправе ожидать от работника Колледжа такого поведения, которое соответствует положениям Кодекса.</w:t>
      </w:r>
    </w:p>
    <w:p w:rsidR="00D30917" w:rsidRPr="009E2E3A" w:rsidRDefault="00D30917" w:rsidP="009E2E3A">
      <w:pPr>
        <w:pStyle w:val="a5"/>
        <w:spacing w:line="360" w:lineRule="auto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1.9.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05F11" w:rsidRPr="009E2E3A" w:rsidRDefault="00505F11" w:rsidP="009E2E3A">
      <w:pPr>
        <w:pStyle w:val="a5"/>
        <w:spacing w:line="360" w:lineRule="auto"/>
        <w:rPr>
          <w:sz w:val="28"/>
          <w:szCs w:val="28"/>
        </w:rPr>
      </w:pPr>
    </w:p>
    <w:p w:rsidR="00505F11" w:rsidRPr="009E2E3A" w:rsidRDefault="004871FD" w:rsidP="009E2E3A">
      <w:pPr>
        <w:spacing w:line="360" w:lineRule="auto"/>
        <w:ind w:right="-22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 xml:space="preserve">2. </w:t>
      </w:r>
      <w:r w:rsidR="00A86BC3" w:rsidRPr="009E2E3A">
        <w:rPr>
          <w:rFonts w:eastAsia="Times New Roman"/>
          <w:b/>
          <w:bCs/>
          <w:sz w:val="28"/>
          <w:szCs w:val="28"/>
        </w:rPr>
        <w:t>Основные обязанности, принципы и правила</w:t>
      </w:r>
    </w:p>
    <w:p w:rsidR="00505F11" w:rsidRPr="009E2E3A" w:rsidRDefault="00A86BC3" w:rsidP="009E2E3A">
      <w:pPr>
        <w:spacing w:line="360" w:lineRule="auto"/>
        <w:ind w:right="-22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служебного поведения работников</w:t>
      </w:r>
    </w:p>
    <w:p w:rsidR="00505F11" w:rsidRPr="009E2E3A" w:rsidRDefault="00505F11" w:rsidP="009E2E3A">
      <w:pPr>
        <w:spacing w:line="360" w:lineRule="auto"/>
        <w:ind w:right="-22"/>
        <w:rPr>
          <w:sz w:val="20"/>
          <w:szCs w:val="20"/>
        </w:rPr>
      </w:pPr>
    </w:p>
    <w:p w:rsidR="00505F11" w:rsidRPr="009E2E3A" w:rsidRDefault="008717F1" w:rsidP="008717F1">
      <w:pPr>
        <w:tabs>
          <w:tab w:val="left" w:pos="555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A86BC3" w:rsidRPr="009E2E3A">
        <w:rPr>
          <w:rFonts w:eastAsia="Times New Roman"/>
          <w:sz w:val="28"/>
          <w:szCs w:val="28"/>
        </w:rPr>
        <w:t>Основные принципы служебного поведения работников являются основой их поведения в связи с нахождением их в трудовых отношениях с Колледжем.</w:t>
      </w:r>
    </w:p>
    <w:p w:rsidR="006839A3" w:rsidRPr="008717F1" w:rsidRDefault="008717F1" w:rsidP="008717F1">
      <w:pPr>
        <w:tabs>
          <w:tab w:val="left" w:pos="0"/>
        </w:tabs>
        <w:spacing w:line="360" w:lineRule="auto"/>
        <w:ind w:right="-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  <w:r w:rsidRPr="008717F1">
        <w:rPr>
          <w:rFonts w:eastAsia="Times New Roman"/>
          <w:sz w:val="28"/>
          <w:szCs w:val="28"/>
        </w:rPr>
        <w:t xml:space="preserve"> </w:t>
      </w:r>
      <w:r w:rsidR="00A86BC3" w:rsidRPr="008717F1">
        <w:rPr>
          <w:rFonts w:eastAsia="Times New Roman"/>
          <w:sz w:val="28"/>
          <w:szCs w:val="28"/>
        </w:rPr>
        <w:t>Работники, сознавая ответственность перед государством, обществом, гражданами и коллективом Колледжа, должны:</w:t>
      </w:r>
    </w:p>
    <w:p w:rsidR="00505F11" w:rsidRPr="009E2E3A" w:rsidRDefault="008717F1" w:rsidP="008717F1">
      <w:pPr>
        <w:tabs>
          <w:tab w:val="left" w:pos="980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86BC3" w:rsidRPr="009E2E3A">
        <w:rPr>
          <w:rFonts w:eastAsia="Times New Roman"/>
          <w:sz w:val="28"/>
          <w:szCs w:val="28"/>
        </w:rPr>
        <w:t>Обеспечивать эффективную работу Колледжа для достижения образовательных, социальных, культурных и других целей, определённых Уставом Колледжа;</w:t>
      </w:r>
    </w:p>
    <w:p w:rsidR="004871FD" w:rsidRPr="009E2E3A" w:rsidRDefault="008717F1" w:rsidP="008717F1">
      <w:pPr>
        <w:tabs>
          <w:tab w:val="left" w:pos="798"/>
        </w:tabs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 </w:t>
      </w:r>
      <w:r w:rsidR="00A86BC3" w:rsidRPr="009E2E3A">
        <w:rPr>
          <w:rFonts w:eastAsia="Times New Roman"/>
          <w:sz w:val="28"/>
          <w:szCs w:val="28"/>
        </w:rPr>
        <w:t>Исходить из того, что признание, соблюдение и защита прав и свобод человека и гражданина, удовлетворение их духовных и иных</w:t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="004871FD" w:rsidRPr="009E2E3A">
        <w:rPr>
          <w:rFonts w:eastAsia="Times New Roman"/>
          <w:sz w:val="28"/>
          <w:szCs w:val="28"/>
        </w:rPr>
        <w:t>нематериальных потребностей в образовании, определяют основной смысл и содержание деятельности Колледжа;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4871FD" w:rsidRPr="009E2E3A">
        <w:rPr>
          <w:rFonts w:eastAsia="Times New Roman"/>
          <w:sz w:val="28"/>
          <w:szCs w:val="28"/>
        </w:rPr>
        <w:t xml:space="preserve"> Осуществлять свою деятельность в пределах предмета деятельности, задач и полномочий Колледжа;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4871FD" w:rsidRPr="009E2E3A">
        <w:rPr>
          <w:rFonts w:eastAsia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4871FD" w:rsidRPr="009E2E3A">
        <w:rPr>
          <w:rFonts w:eastAsia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Соблюдать при исполнении должностных обязанностей установленные федеральными законами, иными нормативными правовыми актами Российской Федерации и Колледжа ограничения и запреты;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4871FD" w:rsidRPr="009E2E3A">
        <w:rPr>
          <w:rFonts w:eastAsia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Проявлять корректность и внимательность в обращении с гражданами, обучающимися и должностными лицами;</w:t>
      </w:r>
    </w:p>
    <w:p w:rsidR="004871FD" w:rsidRPr="009E2E3A" w:rsidRDefault="008717F1" w:rsidP="009E2E3A">
      <w:pPr>
        <w:pStyle w:val="a5"/>
        <w:spacing w:line="360" w:lineRule="auto"/>
        <w:ind w:right="-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30917" w:rsidRPr="009E2E3A">
        <w:rPr>
          <w:rFonts w:eastAsia="Times New Roman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="004871FD" w:rsidRPr="009E2E3A">
        <w:rPr>
          <w:rFonts w:eastAsia="Times New Roman"/>
          <w:sz w:val="28"/>
          <w:szCs w:val="28"/>
        </w:rPr>
        <w:t>Проявлять  терпимость</w:t>
      </w:r>
      <w:proofErr w:type="gramEnd"/>
      <w:r w:rsidR="004871FD" w:rsidRPr="009E2E3A">
        <w:rPr>
          <w:rFonts w:eastAsia="Times New Roman"/>
          <w:sz w:val="28"/>
          <w:szCs w:val="28"/>
        </w:rPr>
        <w:t xml:space="preserve">  и  уважение  к  обычаям  и  традициям  народов</w:t>
      </w:r>
      <w:r w:rsidR="00BA55D2" w:rsidRPr="009E2E3A">
        <w:rPr>
          <w:rFonts w:eastAsia="Times New Roman"/>
          <w:sz w:val="28"/>
          <w:szCs w:val="28"/>
        </w:rPr>
        <w:t xml:space="preserve">  </w:t>
      </w:r>
      <w:r w:rsidR="004871FD" w:rsidRPr="009E2E3A">
        <w:rPr>
          <w:rFonts w:eastAsia="Times New Roman"/>
          <w:sz w:val="28"/>
          <w:szCs w:val="28"/>
        </w:rPr>
        <w:t>России  и  других  государств,  учитывать  культурные  и  иные  особенности</w:t>
      </w:r>
    </w:p>
    <w:p w:rsidR="004871FD" w:rsidRPr="009E2E3A" w:rsidRDefault="004871FD" w:rsidP="009E2E3A">
      <w:pPr>
        <w:pStyle w:val="a5"/>
        <w:spacing w:line="360" w:lineRule="auto"/>
        <w:ind w:right="-22"/>
        <w:jc w:val="both"/>
        <w:rPr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различных</w:t>
      </w:r>
      <w:r w:rsidRPr="009E2E3A">
        <w:rPr>
          <w:rFonts w:eastAsia="Times New Roman"/>
          <w:sz w:val="28"/>
          <w:szCs w:val="28"/>
        </w:rPr>
        <w:tab/>
        <w:t>этнических</w:t>
      </w:r>
      <w:r w:rsidR="00D30917" w:rsidRPr="009E2E3A">
        <w:rPr>
          <w:rFonts w:eastAsia="Times New Roman"/>
          <w:sz w:val="28"/>
          <w:szCs w:val="28"/>
        </w:rPr>
        <w:t>,</w:t>
      </w:r>
      <w:r w:rsidR="00D30917" w:rsidRPr="009E2E3A">
        <w:rPr>
          <w:rFonts w:eastAsia="Times New Roman"/>
          <w:sz w:val="28"/>
          <w:szCs w:val="28"/>
        </w:rPr>
        <w:tab/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="00D30917" w:rsidRPr="009E2E3A">
        <w:rPr>
          <w:rFonts w:eastAsia="Times New Roman"/>
          <w:sz w:val="28"/>
          <w:szCs w:val="28"/>
        </w:rPr>
        <w:t>социальных</w:t>
      </w:r>
      <w:r w:rsidR="00D30917" w:rsidRPr="009E2E3A">
        <w:rPr>
          <w:rFonts w:eastAsia="Times New Roman"/>
          <w:sz w:val="28"/>
          <w:szCs w:val="28"/>
        </w:rPr>
        <w:tab/>
        <w:t>групп</w:t>
      </w:r>
      <w:r w:rsidR="00D30917" w:rsidRPr="009E2E3A">
        <w:rPr>
          <w:rFonts w:eastAsia="Times New Roman"/>
          <w:sz w:val="28"/>
          <w:szCs w:val="28"/>
        </w:rPr>
        <w:tab/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="00D30917" w:rsidRPr="009E2E3A">
        <w:rPr>
          <w:rFonts w:eastAsia="Times New Roman"/>
          <w:sz w:val="28"/>
          <w:szCs w:val="28"/>
        </w:rPr>
        <w:t>и</w:t>
      </w:r>
      <w:r w:rsidR="00D30917" w:rsidRPr="009E2E3A">
        <w:rPr>
          <w:rFonts w:eastAsia="Times New Roman"/>
          <w:sz w:val="28"/>
          <w:szCs w:val="28"/>
        </w:rPr>
        <w:tab/>
        <w:t xml:space="preserve">конфессий, </w:t>
      </w:r>
      <w:proofErr w:type="gramStart"/>
      <w:r w:rsidR="00BA55D2" w:rsidRPr="009E2E3A">
        <w:rPr>
          <w:rFonts w:eastAsia="Times New Roman"/>
          <w:sz w:val="28"/>
          <w:szCs w:val="28"/>
        </w:rPr>
        <w:t>сп</w:t>
      </w:r>
      <w:r w:rsidRPr="009E2E3A">
        <w:rPr>
          <w:rFonts w:eastAsia="Times New Roman"/>
          <w:sz w:val="28"/>
          <w:szCs w:val="28"/>
        </w:rPr>
        <w:t>особствовать</w:t>
      </w:r>
      <w:r w:rsidR="00D30917" w:rsidRPr="009E2E3A">
        <w:rPr>
          <w:sz w:val="28"/>
          <w:szCs w:val="28"/>
        </w:rPr>
        <w:t xml:space="preserve">  </w:t>
      </w:r>
      <w:r w:rsidRPr="009E2E3A">
        <w:rPr>
          <w:rFonts w:eastAsia="Times New Roman"/>
          <w:sz w:val="28"/>
          <w:szCs w:val="28"/>
        </w:rPr>
        <w:t>межнациональному</w:t>
      </w:r>
      <w:proofErr w:type="gramEnd"/>
      <w:r w:rsidRPr="009E2E3A">
        <w:rPr>
          <w:rFonts w:eastAsia="Times New Roman"/>
          <w:sz w:val="28"/>
          <w:szCs w:val="28"/>
        </w:rPr>
        <w:t xml:space="preserve"> и межконфессиональному согласию;</w:t>
      </w:r>
    </w:p>
    <w:p w:rsidR="004871FD" w:rsidRPr="009E2E3A" w:rsidRDefault="008717F1" w:rsidP="009E2E3A">
      <w:pPr>
        <w:pStyle w:val="a5"/>
        <w:spacing w:line="360" w:lineRule="auto"/>
        <w:ind w:right="-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Воздерживаться от поведения, которое могло бы вызвать сомнение в</w:t>
      </w:r>
      <w:r w:rsidR="00BA55D2" w:rsidRPr="009E2E3A">
        <w:rPr>
          <w:rFonts w:eastAsia="Times New Roman"/>
          <w:sz w:val="28"/>
          <w:szCs w:val="28"/>
        </w:rPr>
        <w:t xml:space="preserve"> </w:t>
      </w:r>
      <w:r w:rsidR="004871FD" w:rsidRPr="009E2E3A">
        <w:rPr>
          <w:rFonts w:eastAsia="Times New Roman"/>
          <w:sz w:val="28"/>
          <w:szCs w:val="28"/>
        </w:rPr>
        <w:t>добросовестном исполнении работником должностных обязанностей, а также</w:t>
      </w:r>
      <w:r w:rsidR="00DC4C60" w:rsidRPr="009E2E3A">
        <w:rPr>
          <w:sz w:val="28"/>
          <w:szCs w:val="28"/>
        </w:rPr>
        <w:t xml:space="preserve"> </w:t>
      </w:r>
      <w:r w:rsidR="004871FD" w:rsidRPr="009E2E3A">
        <w:rPr>
          <w:rFonts w:eastAsia="Times New Roman"/>
          <w:sz w:val="28"/>
          <w:szCs w:val="28"/>
        </w:rPr>
        <w:t>избегать конфликтных ситуаций, способных нанести ущерб его репутации</w:t>
      </w:r>
      <w:r w:rsidR="00D30917" w:rsidRPr="009E2E3A">
        <w:rPr>
          <w:sz w:val="28"/>
          <w:szCs w:val="28"/>
        </w:rPr>
        <w:t xml:space="preserve"> </w:t>
      </w:r>
      <w:r w:rsidR="004871FD" w:rsidRPr="009E2E3A">
        <w:rPr>
          <w:rFonts w:eastAsia="Times New Roman"/>
          <w:sz w:val="28"/>
          <w:szCs w:val="28"/>
        </w:rPr>
        <w:t>или авторитету Колледжа;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Не использовать должностное положение для оказания влияния 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Колледжа, его руководителя, если это не входит в должностные обязанности работника;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Соблюдать установленные в Колледже правила предоставления служебной информации;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колледжа, а также оказывать содействие в получении достоверной информации в установленном порядке;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871FD" w:rsidRPr="009E2E3A" w:rsidRDefault="008717F1" w:rsidP="009E2E3A">
      <w:pPr>
        <w:spacing w:line="360" w:lineRule="auto"/>
        <w:ind w:right="-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Противодействовать проявлениям коррупции и предпринимать меры по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lastRenderedPageBreak/>
        <w:t>ее профилактике в порядке, установленном действующим законодательством;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правонарушение;</w:t>
      </w:r>
    </w:p>
    <w:p w:rsidR="004871FD" w:rsidRPr="009E2E3A" w:rsidRDefault="008717F1" w:rsidP="009E2E3A">
      <w:pPr>
        <w:spacing w:line="360" w:lineRule="auto"/>
        <w:ind w:right="-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4871FD" w:rsidRPr="009E2E3A">
        <w:rPr>
          <w:rFonts w:eastAsia="Times New Roman"/>
          <w:sz w:val="28"/>
          <w:szCs w:val="28"/>
        </w:rPr>
        <w:t xml:space="preserve"> Исполнять должностные обязанности, проявляя инициативу, творчество и принципиальность, эффективно использовать служебное время.</w:t>
      </w:r>
    </w:p>
    <w:p w:rsidR="004871FD" w:rsidRPr="009E2E3A" w:rsidRDefault="004871FD" w:rsidP="009E2E3A">
      <w:pPr>
        <w:pStyle w:val="a4"/>
        <w:spacing w:before="240" w:after="240" w:line="360" w:lineRule="auto"/>
        <w:ind w:left="0" w:right="-22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3.Требования к антикоррупционному поведению работников Колледжа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3.1. Работник Колледжа обязан противодействовать проявлениям коррупции</w:t>
      </w:r>
      <w:r w:rsidR="006839A3" w:rsidRPr="009E2E3A">
        <w:rPr>
          <w:rFonts w:eastAsia="Times New Roman"/>
          <w:sz w:val="28"/>
          <w:szCs w:val="28"/>
        </w:rPr>
        <w:t xml:space="preserve"> и </w:t>
      </w:r>
      <w:r w:rsidRPr="009E2E3A">
        <w:rPr>
          <w:rFonts w:eastAsia="Times New Roman"/>
          <w:sz w:val="28"/>
          <w:szCs w:val="28"/>
        </w:rPr>
        <w:t>принимать меры по её профилактике в порядке, установленном федеральным законодательством.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3.2. Работнику колледжа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При назначении на должность и исполнении должностных обязанностей работник Колледжа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3.3. Работник Колледжа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3.4. Уведомление о фактах обращения в целях склонения к совершению коррупционных правонарушений, за исключением случаев, когда по данным</w:t>
      </w:r>
    </w:p>
    <w:p w:rsidR="004871FD" w:rsidRPr="009E2E3A" w:rsidRDefault="004871FD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фактам проведена или проводится проверка, является должностной обязанностью работника Колледжа.</w:t>
      </w:r>
    </w:p>
    <w:p w:rsidR="00D30917" w:rsidRDefault="004871FD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3.5. Работнику Колледжа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Pr="009E2E3A">
        <w:rPr>
          <w:rFonts w:eastAsia="Times New Roman"/>
          <w:sz w:val="28"/>
          <w:szCs w:val="28"/>
        </w:rPr>
        <w:lastRenderedPageBreak/>
        <w:t>работником в связи с протокольными мероприятиями, со служебными командировками и другими официальными мероприятиями, признаются собственностью Колледжа и передаются работником по акт</w:t>
      </w:r>
      <w:r w:rsidR="00D30917" w:rsidRPr="009E2E3A">
        <w:rPr>
          <w:rFonts w:eastAsia="Times New Roman"/>
          <w:sz w:val="28"/>
          <w:szCs w:val="28"/>
        </w:rPr>
        <w:t>у.</w:t>
      </w:r>
    </w:p>
    <w:p w:rsidR="00857F4E" w:rsidRPr="00857F4E" w:rsidRDefault="00857F4E" w:rsidP="009E2E3A">
      <w:pPr>
        <w:spacing w:line="360" w:lineRule="auto"/>
        <w:ind w:right="-22"/>
        <w:jc w:val="both"/>
        <w:rPr>
          <w:rFonts w:eastAsia="Times New Roman"/>
          <w:sz w:val="16"/>
          <w:szCs w:val="16"/>
        </w:rPr>
      </w:pPr>
    </w:p>
    <w:p w:rsidR="00D30917" w:rsidRPr="009E2E3A" w:rsidRDefault="00D30917" w:rsidP="009E2E3A">
      <w:pPr>
        <w:spacing w:line="360" w:lineRule="auto"/>
        <w:ind w:right="-22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4.</w:t>
      </w:r>
      <w:r w:rsidR="006839A3" w:rsidRPr="009E2E3A">
        <w:rPr>
          <w:rFonts w:eastAsia="Times New Roman"/>
          <w:b/>
          <w:bCs/>
          <w:sz w:val="28"/>
          <w:szCs w:val="28"/>
        </w:rPr>
        <w:t xml:space="preserve"> </w:t>
      </w:r>
      <w:r w:rsidRPr="009E2E3A">
        <w:rPr>
          <w:rFonts w:eastAsia="Times New Roman"/>
          <w:b/>
          <w:bCs/>
          <w:sz w:val="28"/>
          <w:szCs w:val="28"/>
        </w:rPr>
        <w:t>Этика поведения работников Колледжа,</w:t>
      </w:r>
    </w:p>
    <w:p w:rsidR="00D30917" w:rsidRPr="009E2E3A" w:rsidRDefault="00D30917" w:rsidP="009E2E3A">
      <w:pPr>
        <w:spacing w:line="360" w:lineRule="auto"/>
        <w:ind w:right="-22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наделенных организационно-распорядительными полномочиями по</w:t>
      </w:r>
    </w:p>
    <w:p w:rsidR="00D30917" w:rsidRDefault="00D30917" w:rsidP="009E2E3A">
      <w:pPr>
        <w:spacing w:line="360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  <w:r w:rsidRPr="009E2E3A">
        <w:rPr>
          <w:rFonts w:eastAsia="Times New Roman"/>
          <w:b/>
          <w:bCs/>
          <w:sz w:val="28"/>
          <w:szCs w:val="28"/>
        </w:rPr>
        <w:t>отношению к другим работникам</w:t>
      </w:r>
    </w:p>
    <w:p w:rsidR="00857F4E" w:rsidRPr="00857F4E" w:rsidRDefault="00857F4E" w:rsidP="009E2E3A">
      <w:pPr>
        <w:spacing w:line="360" w:lineRule="auto"/>
        <w:ind w:right="-22"/>
        <w:jc w:val="center"/>
        <w:rPr>
          <w:rFonts w:eastAsia="Times New Roman"/>
          <w:b/>
          <w:bCs/>
          <w:sz w:val="16"/>
          <w:szCs w:val="16"/>
        </w:rPr>
      </w:pP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4.1</w:t>
      </w:r>
      <w:r w:rsidRPr="009E2E3A">
        <w:rPr>
          <w:rFonts w:eastAsia="Times New Roman"/>
          <w:b/>
          <w:bCs/>
          <w:sz w:val="28"/>
          <w:szCs w:val="28"/>
        </w:rPr>
        <w:t>.</w:t>
      </w:r>
      <w:r w:rsidRPr="009E2E3A">
        <w:rPr>
          <w:rFonts w:eastAsia="Times New Roman"/>
          <w:sz w:val="28"/>
          <w:szCs w:val="28"/>
        </w:rPr>
        <w:t xml:space="preserve"> Работник Колледжа, наделенный организационно-распорядительными полномочиями по отношению к другим работникам, должен быть образцом профессионализм, безупречной репутации, способствовать формированию в Колледже благоприятного для эффективной работы морально-психологического климата.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4.2. Работник Колледжа, наделенный организационно-распорядительными полномочиями по отношению к другим работникам, должен принимать меры</w:t>
      </w:r>
    </w:p>
    <w:p w:rsidR="00D30917" w:rsidRPr="009E2E3A" w:rsidRDefault="00D30917" w:rsidP="009E2E3A">
      <w:pPr>
        <w:numPr>
          <w:ilvl w:val="0"/>
          <w:numId w:val="6"/>
        </w:numPr>
        <w:tabs>
          <w:tab w:val="left" w:pos="526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тому, чтобы подчиненные ему работники не допускали коррупционного опасного поведения, своим личным поведением подавать пример честности. беспристрастности и справедливости.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4.3. Работник Колледжа, наделенный организационно-распорядительными полномочиями по отношению к другим работникам, несет ответственность в соответствии с федеральным законодательством за действия или бездействия подчиненных сотрудников, нарушающих принципы этики и правила служебного поведения</w:t>
      </w:r>
      <w:r w:rsidR="009E2E3A">
        <w:rPr>
          <w:rFonts w:eastAsia="Times New Roman"/>
          <w:sz w:val="28"/>
          <w:szCs w:val="28"/>
        </w:rPr>
        <w:t>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4.4. Работник Колледжа, наделенный организационно-распорядительными полномочиями по отношению к другим работникам, должен быть справедливым в оценке работы подчиненных, применять соответствующее</w:t>
      </w:r>
    </w:p>
    <w:p w:rsidR="00D30917" w:rsidRPr="009E2E3A" w:rsidRDefault="009E2E3A" w:rsidP="009E2E3A">
      <w:pPr>
        <w:spacing w:line="360" w:lineRule="auto"/>
        <w:ind w:right="-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</w:t>
      </w:r>
      <w:r w:rsidR="00D30917" w:rsidRPr="009E2E3A">
        <w:rPr>
          <w:rFonts w:eastAsia="Times New Roman"/>
          <w:sz w:val="28"/>
          <w:szCs w:val="28"/>
        </w:rPr>
        <w:t>ральное и материальное стимулирование работников.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4.5. Работник Колледжа, наделенный организационно-распорядительными полномочиями по отношению к другим работникам, при возникновении</w:t>
      </w:r>
      <w:r w:rsidR="00B72431" w:rsidRPr="009E2E3A">
        <w:rPr>
          <w:rFonts w:eastAsia="Times New Roman"/>
          <w:sz w:val="28"/>
          <w:szCs w:val="28"/>
        </w:rPr>
        <w:t xml:space="preserve"> </w:t>
      </w:r>
      <w:r w:rsidRPr="009E2E3A">
        <w:rPr>
          <w:rFonts w:eastAsia="Times New Roman"/>
          <w:sz w:val="28"/>
          <w:szCs w:val="28"/>
        </w:rPr>
        <w:t>ситуации, требующей негативной оценки деятельности работника, должен высказывать критику в корректной форме, без унижения чести и достоинства человека и в присутствии самого работника.</w:t>
      </w:r>
    </w:p>
    <w:p w:rsidR="00D30917" w:rsidRPr="009E2E3A" w:rsidRDefault="00D30917" w:rsidP="009E2E3A">
      <w:pPr>
        <w:pStyle w:val="a4"/>
        <w:numPr>
          <w:ilvl w:val="0"/>
          <w:numId w:val="9"/>
        </w:numPr>
        <w:spacing w:before="240" w:after="240" w:line="360" w:lineRule="auto"/>
        <w:ind w:left="0" w:right="-22" w:firstLine="0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lastRenderedPageBreak/>
        <w:t>Этика поведения работников Колледжа в коллективе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5.1. Работники колледжа обязаны поддерживать благоприятный морально-психологический климат в коллективе, выражающийся в позитивном эмоционально-нравственном состоянии, высоком отношении к нравственным ценностям и степени мотивационной готовности к выполнению служебных задач.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5.2. Благоприятный морально-психологический климат в служебном коллективе характеризуется:</w:t>
      </w:r>
    </w:p>
    <w:p w:rsidR="00D30917" w:rsidRPr="009E2E3A" w:rsidRDefault="00D17439" w:rsidP="009E2E3A">
      <w:pPr>
        <w:numPr>
          <w:ilvl w:val="0"/>
          <w:numId w:val="7"/>
        </w:numPr>
        <w:tabs>
          <w:tab w:val="left" w:pos="420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   </w:t>
      </w:r>
      <w:r w:rsidR="00D30917" w:rsidRPr="009E2E3A">
        <w:rPr>
          <w:rFonts w:eastAsia="Times New Roman"/>
          <w:sz w:val="28"/>
          <w:szCs w:val="28"/>
        </w:rPr>
        <w:t>правильным пониманием сотрудниками целей деятельности Колледжа;</w:t>
      </w:r>
    </w:p>
    <w:p w:rsidR="00B72431" w:rsidRPr="009E2E3A" w:rsidRDefault="00D30917" w:rsidP="009E2E3A">
      <w:pPr>
        <w:numPr>
          <w:ilvl w:val="0"/>
          <w:numId w:val="7"/>
        </w:numPr>
        <w:tabs>
          <w:tab w:val="left" w:pos="651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способностью и готовностью совместными усилиями </w:t>
      </w:r>
      <w:proofErr w:type="gramStart"/>
      <w:r w:rsidRPr="009E2E3A">
        <w:rPr>
          <w:rFonts w:eastAsia="Times New Roman"/>
          <w:sz w:val="28"/>
          <w:szCs w:val="28"/>
        </w:rPr>
        <w:t xml:space="preserve">добиваться </w:t>
      </w:r>
      <w:r w:rsidR="00B72431" w:rsidRPr="009E2E3A">
        <w:rPr>
          <w:rFonts w:eastAsia="Times New Roman"/>
          <w:sz w:val="28"/>
          <w:szCs w:val="28"/>
        </w:rPr>
        <w:t xml:space="preserve"> в</w:t>
      </w:r>
      <w:r w:rsidRPr="009E2E3A">
        <w:rPr>
          <w:rFonts w:eastAsia="Times New Roman"/>
          <w:sz w:val="28"/>
          <w:szCs w:val="28"/>
        </w:rPr>
        <w:t>ыполнения</w:t>
      </w:r>
      <w:proofErr w:type="gramEnd"/>
      <w:r w:rsidRPr="009E2E3A">
        <w:rPr>
          <w:rFonts w:eastAsia="Times New Roman"/>
          <w:sz w:val="28"/>
          <w:szCs w:val="28"/>
        </w:rPr>
        <w:t xml:space="preserve"> поставленных задач; </w:t>
      </w:r>
    </w:p>
    <w:p w:rsidR="00D30917" w:rsidRPr="009E2E3A" w:rsidRDefault="00B72431" w:rsidP="009E2E3A">
      <w:pPr>
        <w:numPr>
          <w:ilvl w:val="0"/>
          <w:numId w:val="7"/>
        </w:numPr>
        <w:tabs>
          <w:tab w:val="left" w:pos="651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у</w:t>
      </w:r>
      <w:r w:rsidR="00D30917" w:rsidRPr="009E2E3A">
        <w:rPr>
          <w:rFonts w:eastAsia="Times New Roman"/>
          <w:sz w:val="28"/>
          <w:szCs w:val="28"/>
        </w:rPr>
        <w:t>ровнем развития взаимоотношений, основанных на честности и принципиальности в сочетании с взаимопомощь и уважением.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5.3. Для работника Колледжа недопустимы действия, способные причинить вред морально-психологическому климату в коллективе, включая:</w:t>
      </w:r>
    </w:p>
    <w:p w:rsidR="00D30917" w:rsidRPr="009E2E3A" w:rsidRDefault="00D17439" w:rsidP="009E2E3A">
      <w:pPr>
        <w:numPr>
          <w:ilvl w:val="0"/>
          <w:numId w:val="7"/>
        </w:numPr>
        <w:tabs>
          <w:tab w:val="left" w:pos="474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  </w:t>
      </w:r>
      <w:r w:rsidR="00D30917" w:rsidRPr="009E2E3A">
        <w:rPr>
          <w:rFonts w:eastAsia="Times New Roman"/>
          <w:sz w:val="28"/>
          <w:szCs w:val="28"/>
        </w:rPr>
        <w:t>обсуждение приказов, решений и действий вышестоящих руководителей, реализуемых в пределах их полномочий;</w:t>
      </w:r>
    </w:p>
    <w:p w:rsidR="00D30917" w:rsidRPr="009E2E3A" w:rsidRDefault="00D17439" w:rsidP="009E2E3A">
      <w:pPr>
        <w:numPr>
          <w:ilvl w:val="0"/>
          <w:numId w:val="7"/>
        </w:numPr>
        <w:tabs>
          <w:tab w:val="left" w:pos="420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 xml:space="preserve">   </w:t>
      </w:r>
      <w:r w:rsidR="00D30917" w:rsidRPr="009E2E3A">
        <w:rPr>
          <w:rFonts w:eastAsia="Times New Roman"/>
          <w:sz w:val="28"/>
          <w:szCs w:val="28"/>
        </w:rPr>
        <w:t>распространение недостоверной информации;</w:t>
      </w:r>
    </w:p>
    <w:p w:rsidR="00D30917" w:rsidRPr="009E2E3A" w:rsidRDefault="00D30917" w:rsidP="009E2E3A">
      <w:pPr>
        <w:numPr>
          <w:ilvl w:val="0"/>
          <w:numId w:val="7"/>
        </w:numPr>
        <w:tabs>
          <w:tab w:val="left" w:pos="603"/>
        </w:tabs>
        <w:spacing w:line="360" w:lineRule="auto"/>
        <w:ind w:right="-22"/>
        <w:jc w:val="both"/>
        <w:rPr>
          <w:rFonts w:eastAsia="Times New Roman"/>
          <w:sz w:val="28"/>
          <w:szCs w:val="28"/>
        </w:rPr>
      </w:pPr>
      <w:r w:rsidRPr="009E2E3A">
        <w:rPr>
          <w:rFonts w:eastAsia="Times New Roman"/>
          <w:sz w:val="28"/>
          <w:szCs w:val="28"/>
        </w:rPr>
        <w:t>предвзятое и необъективное отношение к коллегам, употребление нецензурных выражений.</w:t>
      </w:r>
    </w:p>
    <w:p w:rsidR="00D30917" w:rsidRPr="009E2E3A" w:rsidRDefault="00D30917" w:rsidP="009E2E3A">
      <w:pPr>
        <w:pStyle w:val="a4"/>
        <w:numPr>
          <w:ilvl w:val="0"/>
          <w:numId w:val="9"/>
        </w:numPr>
        <w:spacing w:before="240" w:after="240" w:line="360" w:lineRule="auto"/>
        <w:ind w:left="0" w:right="-22" w:firstLine="0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Внешний вид работника Колледжа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>6.1. Внешний вид работника Колледжа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предприятиям,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30917" w:rsidRPr="009E2E3A" w:rsidRDefault="00D30917" w:rsidP="009E2E3A">
      <w:pPr>
        <w:pStyle w:val="a4"/>
        <w:numPr>
          <w:ilvl w:val="0"/>
          <w:numId w:val="9"/>
        </w:numPr>
        <w:spacing w:after="240" w:line="360" w:lineRule="auto"/>
        <w:ind w:left="0" w:right="-22" w:firstLine="0"/>
        <w:jc w:val="center"/>
        <w:rPr>
          <w:sz w:val="20"/>
          <w:szCs w:val="20"/>
        </w:rPr>
      </w:pPr>
      <w:r w:rsidRPr="009E2E3A">
        <w:rPr>
          <w:rFonts w:eastAsia="Times New Roman"/>
          <w:b/>
          <w:bCs/>
          <w:sz w:val="28"/>
          <w:szCs w:val="28"/>
        </w:rPr>
        <w:t>Ответственность за нарушение Кодекса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</w:pPr>
      <w:r w:rsidRPr="009E2E3A">
        <w:rPr>
          <w:rFonts w:eastAsia="Times New Roman"/>
          <w:sz w:val="28"/>
          <w:szCs w:val="28"/>
        </w:rPr>
        <w:t xml:space="preserve">7.1. Нарушение работников Колледжа положений настоящего Кодекса подлежит моральному осуждению на заседании соответствующей комиссии по </w:t>
      </w:r>
      <w:r w:rsidRPr="009E2E3A">
        <w:rPr>
          <w:rFonts w:eastAsia="Times New Roman"/>
          <w:sz w:val="28"/>
          <w:szCs w:val="28"/>
        </w:rPr>
        <w:lastRenderedPageBreak/>
        <w:t>соблюдению требований к служебному поведению работников Колледжа и урегулированию конфликта интересов.</w:t>
      </w:r>
    </w:p>
    <w:p w:rsidR="00D30917" w:rsidRPr="009E2E3A" w:rsidRDefault="00D30917" w:rsidP="009E2E3A">
      <w:pPr>
        <w:spacing w:line="360" w:lineRule="auto"/>
        <w:ind w:right="-22"/>
        <w:jc w:val="both"/>
        <w:rPr>
          <w:sz w:val="20"/>
          <w:szCs w:val="20"/>
        </w:rPr>
        <w:sectPr w:rsidR="00D30917" w:rsidRPr="009E2E3A" w:rsidSect="006839A3">
          <w:pgSz w:w="11900" w:h="16838"/>
          <w:pgMar w:top="699" w:right="843" w:bottom="684" w:left="1440" w:header="0" w:footer="0" w:gutter="0"/>
          <w:cols w:space="720" w:equalWidth="0">
            <w:col w:w="9617"/>
          </w:cols>
        </w:sectPr>
      </w:pPr>
      <w:r w:rsidRPr="009E2E3A">
        <w:rPr>
          <w:rFonts w:eastAsia="Times New Roman"/>
          <w:sz w:val="28"/>
          <w:szCs w:val="28"/>
        </w:rPr>
        <w:t>7.2. Соблюдение работником Колледжа положений настоящего Кодекса учитывается при оценке труда работника, при выдвижении на вышестоящие должности, а также при наложении дисциплинарных взысканий</w:t>
      </w:r>
      <w:r w:rsidR="006839A3" w:rsidRPr="009E2E3A">
        <w:rPr>
          <w:rFonts w:eastAsia="Times New Roman"/>
          <w:sz w:val="28"/>
          <w:szCs w:val="28"/>
        </w:rPr>
        <w:t>.</w:t>
      </w:r>
    </w:p>
    <w:p w:rsidR="00D30917" w:rsidRPr="009E2E3A" w:rsidRDefault="00D30917" w:rsidP="009E2E3A">
      <w:pPr>
        <w:spacing w:line="360" w:lineRule="auto"/>
        <w:jc w:val="both"/>
        <w:rPr>
          <w:sz w:val="20"/>
          <w:szCs w:val="20"/>
        </w:rPr>
        <w:sectPr w:rsidR="00D30917" w:rsidRPr="009E2E3A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</w:p>
    <w:p w:rsidR="00505F11" w:rsidRPr="009E2E3A" w:rsidRDefault="00505F11" w:rsidP="009E2E3A">
      <w:pPr>
        <w:spacing w:line="360" w:lineRule="auto"/>
        <w:jc w:val="both"/>
        <w:rPr>
          <w:sz w:val="20"/>
          <w:szCs w:val="20"/>
        </w:rPr>
        <w:sectPr w:rsidR="00505F11" w:rsidRPr="009E2E3A">
          <w:pgSz w:w="11900" w:h="16838"/>
          <w:pgMar w:top="699" w:right="846" w:bottom="684" w:left="1440" w:header="0" w:footer="0" w:gutter="0"/>
          <w:cols w:space="720" w:equalWidth="0">
            <w:col w:w="9620"/>
          </w:cols>
        </w:sectPr>
      </w:pPr>
    </w:p>
    <w:p w:rsidR="00505F11" w:rsidRPr="009E2E3A" w:rsidRDefault="00505F11" w:rsidP="009E2E3A">
      <w:pPr>
        <w:spacing w:line="360" w:lineRule="auto"/>
        <w:rPr>
          <w:sz w:val="20"/>
          <w:szCs w:val="20"/>
        </w:rPr>
        <w:sectPr w:rsidR="00505F11" w:rsidRPr="009E2E3A">
          <w:pgSz w:w="11900" w:h="16838"/>
          <w:pgMar w:top="699" w:right="846" w:bottom="1094" w:left="1440" w:header="0" w:footer="0" w:gutter="0"/>
          <w:cols w:space="720" w:equalWidth="0">
            <w:col w:w="9620"/>
          </w:cols>
        </w:sectPr>
      </w:pPr>
    </w:p>
    <w:p w:rsidR="00505F11" w:rsidRPr="009E2E3A" w:rsidRDefault="00505F11" w:rsidP="009E2E3A">
      <w:pPr>
        <w:spacing w:line="360" w:lineRule="auto"/>
        <w:jc w:val="both"/>
        <w:rPr>
          <w:sz w:val="20"/>
          <w:szCs w:val="20"/>
        </w:rPr>
      </w:pPr>
    </w:p>
    <w:sectPr w:rsidR="00505F11" w:rsidRPr="009E2E3A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484608FC"/>
    <w:lvl w:ilvl="0" w:tplc="19A07628">
      <w:start w:val="1"/>
      <w:numFmt w:val="decimal"/>
      <w:lvlText w:val="2.%1."/>
      <w:lvlJc w:val="left"/>
      <w:rPr>
        <w:sz w:val="28"/>
        <w:szCs w:val="28"/>
      </w:rPr>
    </w:lvl>
    <w:lvl w:ilvl="1" w:tplc="BD167CF6">
      <w:numFmt w:val="decimal"/>
      <w:lvlText w:val=""/>
      <w:lvlJc w:val="left"/>
    </w:lvl>
    <w:lvl w:ilvl="2" w:tplc="58AC4A96">
      <w:numFmt w:val="decimal"/>
      <w:lvlText w:val=""/>
      <w:lvlJc w:val="left"/>
    </w:lvl>
    <w:lvl w:ilvl="3" w:tplc="E45401DE">
      <w:numFmt w:val="decimal"/>
      <w:lvlText w:val=""/>
      <w:lvlJc w:val="left"/>
    </w:lvl>
    <w:lvl w:ilvl="4" w:tplc="1FA44A86">
      <w:numFmt w:val="decimal"/>
      <w:lvlText w:val=""/>
      <w:lvlJc w:val="left"/>
    </w:lvl>
    <w:lvl w:ilvl="5" w:tplc="822418F8">
      <w:numFmt w:val="decimal"/>
      <w:lvlText w:val=""/>
      <w:lvlJc w:val="left"/>
    </w:lvl>
    <w:lvl w:ilvl="6" w:tplc="38D807C2">
      <w:numFmt w:val="decimal"/>
      <w:lvlText w:val=""/>
      <w:lvlJc w:val="left"/>
    </w:lvl>
    <w:lvl w:ilvl="7" w:tplc="F57676B8">
      <w:numFmt w:val="decimal"/>
      <w:lvlText w:val=""/>
      <w:lvlJc w:val="left"/>
    </w:lvl>
    <w:lvl w:ilvl="8" w:tplc="E760DDE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4A1D34"/>
    <w:lvl w:ilvl="0" w:tplc="9C282FF6">
      <w:start w:val="1"/>
      <w:numFmt w:val="bullet"/>
      <w:lvlText w:val="-"/>
      <w:lvlJc w:val="left"/>
    </w:lvl>
    <w:lvl w:ilvl="1" w:tplc="7DDCD1BE">
      <w:numFmt w:val="decimal"/>
      <w:lvlText w:val=""/>
      <w:lvlJc w:val="left"/>
    </w:lvl>
    <w:lvl w:ilvl="2" w:tplc="007E3680">
      <w:numFmt w:val="decimal"/>
      <w:lvlText w:val=""/>
      <w:lvlJc w:val="left"/>
    </w:lvl>
    <w:lvl w:ilvl="3" w:tplc="40E62230">
      <w:numFmt w:val="decimal"/>
      <w:lvlText w:val=""/>
      <w:lvlJc w:val="left"/>
    </w:lvl>
    <w:lvl w:ilvl="4" w:tplc="06A2D84A">
      <w:numFmt w:val="decimal"/>
      <w:lvlText w:val=""/>
      <w:lvlJc w:val="left"/>
    </w:lvl>
    <w:lvl w:ilvl="5" w:tplc="1C788958">
      <w:numFmt w:val="decimal"/>
      <w:lvlText w:val=""/>
      <w:lvlJc w:val="left"/>
    </w:lvl>
    <w:lvl w:ilvl="6" w:tplc="79B8076C">
      <w:numFmt w:val="decimal"/>
      <w:lvlText w:val=""/>
      <w:lvlJc w:val="left"/>
    </w:lvl>
    <w:lvl w:ilvl="7" w:tplc="02C212E0">
      <w:numFmt w:val="decimal"/>
      <w:lvlText w:val=""/>
      <w:lvlJc w:val="left"/>
    </w:lvl>
    <w:lvl w:ilvl="8" w:tplc="9C365A0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CCC6F84"/>
    <w:lvl w:ilvl="0" w:tplc="753A8ECA">
      <w:start w:val="1"/>
      <w:numFmt w:val="bullet"/>
      <w:lvlText w:val="к"/>
      <w:lvlJc w:val="left"/>
    </w:lvl>
    <w:lvl w:ilvl="1" w:tplc="7234AB9A">
      <w:numFmt w:val="decimal"/>
      <w:lvlText w:val=""/>
      <w:lvlJc w:val="left"/>
    </w:lvl>
    <w:lvl w:ilvl="2" w:tplc="B2E0A8C4">
      <w:numFmt w:val="decimal"/>
      <w:lvlText w:val=""/>
      <w:lvlJc w:val="left"/>
    </w:lvl>
    <w:lvl w:ilvl="3" w:tplc="F0CA1446">
      <w:numFmt w:val="decimal"/>
      <w:lvlText w:val=""/>
      <w:lvlJc w:val="left"/>
    </w:lvl>
    <w:lvl w:ilvl="4" w:tplc="15CED526">
      <w:numFmt w:val="decimal"/>
      <w:lvlText w:val=""/>
      <w:lvlJc w:val="left"/>
    </w:lvl>
    <w:lvl w:ilvl="5" w:tplc="B68475DE">
      <w:numFmt w:val="decimal"/>
      <w:lvlText w:val=""/>
      <w:lvlJc w:val="left"/>
    </w:lvl>
    <w:lvl w:ilvl="6" w:tplc="657847C4">
      <w:numFmt w:val="decimal"/>
      <w:lvlText w:val=""/>
      <w:lvlJc w:val="left"/>
    </w:lvl>
    <w:lvl w:ilvl="7" w:tplc="8092C224">
      <w:numFmt w:val="decimal"/>
      <w:lvlText w:val=""/>
      <w:lvlJc w:val="left"/>
    </w:lvl>
    <w:lvl w:ilvl="8" w:tplc="77BE41C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BEE694"/>
    <w:lvl w:ilvl="0" w:tplc="6010DD46">
      <w:start w:val="1"/>
      <w:numFmt w:val="decimal"/>
      <w:lvlText w:val="%1."/>
      <w:lvlJc w:val="left"/>
    </w:lvl>
    <w:lvl w:ilvl="1" w:tplc="57D0592A">
      <w:numFmt w:val="decimal"/>
      <w:lvlText w:val=""/>
      <w:lvlJc w:val="left"/>
    </w:lvl>
    <w:lvl w:ilvl="2" w:tplc="06900B20">
      <w:numFmt w:val="decimal"/>
      <w:lvlText w:val=""/>
      <w:lvlJc w:val="left"/>
    </w:lvl>
    <w:lvl w:ilvl="3" w:tplc="47C0EDB0">
      <w:numFmt w:val="decimal"/>
      <w:lvlText w:val=""/>
      <w:lvlJc w:val="left"/>
    </w:lvl>
    <w:lvl w:ilvl="4" w:tplc="2FF67772">
      <w:numFmt w:val="decimal"/>
      <w:lvlText w:val=""/>
      <w:lvlJc w:val="left"/>
    </w:lvl>
    <w:lvl w:ilvl="5" w:tplc="DB366434">
      <w:numFmt w:val="decimal"/>
      <w:lvlText w:val=""/>
      <w:lvlJc w:val="left"/>
    </w:lvl>
    <w:lvl w:ilvl="6" w:tplc="88C2FC5A">
      <w:numFmt w:val="decimal"/>
      <w:lvlText w:val=""/>
      <w:lvlJc w:val="left"/>
    </w:lvl>
    <w:lvl w:ilvl="7" w:tplc="C23AB5C2">
      <w:numFmt w:val="decimal"/>
      <w:lvlText w:val=""/>
      <w:lvlJc w:val="left"/>
    </w:lvl>
    <w:lvl w:ilvl="8" w:tplc="6CA0952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278A3E4"/>
    <w:lvl w:ilvl="0" w:tplc="F6584F66">
      <w:start w:val="1"/>
      <w:numFmt w:val="bullet"/>
      <w:lvlText w:val="-"/>
      <w:lvlJc w:val="left"/>
    </w:lvl>
    <w:lvl w:ilvl="1" w:tplc="67DE32CC">
      <w:numFmt w:val="decimal"/>
      <w:lvlText w:val=""/>
      <w:lvlJc w:val="left"/>
    </w:lvl>
    <w:lvl w:ilvl="2" w:tplc="4B56A288">
      <w:numFmt w:val="decimal"/>
      <w:lvlText w:val=""/>
      <w:lvlJc w:val="left"/>
    </w:lvl>
    <w:lvl w:ilvl="3" w:tplc="C13CCEEC">
      <w:numFmt w:val="decimal"/>
      <w:lvlText w:val=""/>
      <w:lvlJc w:val="left"/>
    </w:lvl>
    <w:lvl w:ilvl="4" w:tplc="B636DDF6">
      <w:numFmt w:val="decimal"/>
      <w:lvlText w:val=""/>
      <w:lvlJc w:val="left"/>
    </w:lvl>
    <w:lvl w:ilvl="5" w:tplc="CCAC7744">
      <w:numFmt w:val="decimal"/>
      <w:lvlText w:val=""/>
      <w:lvlJc w:val="left"/>
    </w:lvl>
    <w:lvl w:ilvl="6" w:tplc="00D2B8FC">
      <w:numFmt w:val="decimal"/>
      <w:lvlText w:val=""/>
      <w:lvlJc w:val="left"/>
    </w:lvl>
    <w:lvl w:ilvl="7" w:tplc="40764538">
      <w:numFmt w:val="decimal"/>
      <w:lvlText w:val=""/>
      <w:lvlJc w:val="left"/>
    </w:lvl>
    <w:lvl w:ilvl="8" w:tplc="E8E2E7F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DDA763A"/>
    <w:lvl w:ilvl="0" w:tplc="20BC2462">
      <w:start w:val="1"/>
      <w:numFmt w:val="bullet"/>
      <w:lvlText w:val="и"/>
      <w:lvlJc w:val="left"/>
    </w:lvl>
    <w:lvl w:ilvl="1" w:tplc="37B46EA6">
      <w:numFmt w:val="decimal"/>
      <w:lvlText w:val=""/>
      <w:lvlJc w:val="left"/>
    </w:lvl>
    <w:lvl w:ilvl="2" w:tplc="55BA3A34">
      <w:numFmt w:val="decimal"/>
      <w:lvlText w:val=""/>
      <w:lvlJc w:val="left"/>
    </w:lvl>
    <w:lvl w:ilvl="3" w:tplc="4CBA0308">
      <w:numFmt w:val="decimal"/>
      <w:lvlText w:val=""/>
      <w:lvlJc w:val="left"/>
    </w:lvl>
    <w:lvl w:ilvl="4" w:tplc="AA5E6610">
      <w:numFmt w:val="decimal"/>
      <w:lvlText w:val=""/>
      <w:lvlJc w:val="left"/>
    </w:lvl>
    <w:lvl w:ilvl="5" w:tplc="F02A2F2A">
      <w:numFmt w:val="decimal"/>
      <w:lvlText w:val=""/>
      <w:lvlJc w:val="left"/>
    </w:lvl>
    <w:lvl w:ilvl="6" w:tplc="D8165AE2">
      <w:numFmt w:val="decimal"/>
      <w:lvlText w:val=""/>
      <w:lvlJc w:val="left"/>
    </w:lvl>
    <w:lvl w:ilvl="7" w:tplc="0234E3DA">
      <w:numFmt w:val="decimal"/>
      <w:lvlText w:val=""/>
      <w:lvlJc w:val="left"/>
    </w:lvl>
    <w:lvl w:ilvl="8" w:tplc="CF2C561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38E5D96"/>
    <w:lvl w:ilvl="0" w:tplc="B7CE126E">
      <w:start w:val="1"/>
      <w:numFmt w:val="bullet"/>
      <w:lvlText w:val="-"/>
      <w:lvlJc w:val="left"/>
    </w:lvl>
    <w:lvl w:ilvl="1" w:tplc="851046BC">
      <w:numFmt w:val="decimal"/>
      <w:lvlText w:val=""/>
      <w:lvlJc w:val="left"/>
    </w:lvl>
    <w:lvl w:ilvl="2" w:tplc="1E6C6560">
      <w:numFmt w:val="decimal"/>
      <w:lvlText w:val=""/>
      <w:lvlJc w:val="left"/>
    </w:lvl>
    <w:lvl w:ilvl="3" w:tplc="B45CD4D8">
      <w:numFmt w:val="decimal"/>
      <w:lvlText w:val=""/>
      <w:lvlJc w:val="left"/>
    </w:lvl>
    <w:lvl w:ilvl="4" w:tplc="23748324">
      <w:numFmt w:val="decimal"/>
      <w:lvlText w:val=""/>
      <w:lvlJc w:val="left"/>
    </w:lvl>
    <w:lvl w:ilvl="5" w:tplc="6FAC97E6">
      <w:numFmt w:val="decimal"/>
      <w:lvlText w:val=""/>
      <w:lvlJc w:val="left"/>
    </w:lvl>
    <w:lvl w:ilvl="6" w:tplc="C62C3BEA">
      <w:numFmt w:val="decimal"/>
      <w:lvlText w:val=""/>
      <w:lvlJc w:val="left"/>
    </w:lvl>
    <w:lvl w:ilvl="7" w:tplc="0C6C0920">
      <w:numFmt w:val="decimal"/>
      <w:lvlText w:val=""/>
      <w:lvlJc w:val="left"/>
    </w:lvl>
    <w:lvl w:ilvl="8" w:tplc="862483E4">
      <w:numFmt w:val="decimal"/>
      <w:lvlText w:val=""/>
      <w:lvlJc w:val="left"/>
    </w:lvl>
  </w:abstractNum>
  <w:abstractNum w:abstractNumId="7" w15:restartNumberingAfterBreak="0">
    <w:nsid w:val="01FF547D"/>
    <w:multiLevelType w:val="hybridMultilevel"/>
    <w:tmpl w:val="D53C040A"/>
    <w:lvl w:ilvl="0" w:tplc="2FB69F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D6B"/>
    <w:multiLevelType w:val="multilevel"/>
    <w:tmpl w:val="F03E0A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3D4B56"/>
    <w:multiLevelType w:val="hybridMultilevel"/>
    <w:tmpl w:val="B25618C2"/>
    <w:lvl w:ilvl="0" w:tplc="2FB69FF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438"/>
    <w:multiLevelType w:val="hybridMultilevel"/>
    <w:tmpl w:val="20B065BE"/>
    <w:lvl w:ilvl="0" w:tplc="8C562A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F11"/>
    <w:rsid w:val="00082F0C"/>
    <w:rsid w:val="004871FD"/>
    <w:rsid w:val="00505F11"/>
    <w:rsid w:val="006839A3"/>
    <w:rsid w:val="00857F4E"/>
    <w:rsid w:val="008717F1"/>
    <w:rsid w:val="00952D52"/>
    <w:rsid w:val="009E2E3A"/>
    <w:rsid w:val="00A225BD"/>
    <w:rsid w:val="00A52328"/>
    <w:rsid w:val="00A86BC3"/>
    <w:rsid w:val="00B72431"/>
    <w:rsid w:val="00BA55D2"/>
    <w:rsid w:val="00D17439"/>
    <w:rsid w:val="00D30917"/>
    <w:rsid w:val="00DC4C60"/>
    <w:rsid w:val="00DD6A8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DB6"/>
  <w15:docId w15:val="{F175E431-624E-418A-AB55-CBDA0FF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1FD"/>
    <w:pPr>
      <w:ind w:left="720"/>
      <w:contextualSpacing/>
    </w:pPr>
  </w:style>
  <w:style w:type="paragraph" w:styleId="a5">
    <w:name w:val="No Spacing"/>
    <w:uiPriority w:val="1"/>
    <w:qFormat/>
    <w:rsid w:val="00D30917"/>
  </w:style>
  <w:style w:type="paragraph" w:styleId="a6">
    <w:name w:val="Balloon Text"/>
    <w:basedOn w:val="a"/>
    <w:link w:val="a7"/>
    <w:uiPriority w:val="99"/>
    <w:semiHidden/>
    <w:unhideWhenUsed/>
    <w:rsid w:val="00FE5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5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232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52328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1714</Words>
  <Characters>9774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14</cp:revision>
  <cp:lastPrinted>2018-08-27T08:54:00Z</cp:lastPrinted>
  <dcterms:created xsi:type="dcterms:W3CDTF">2018-07-23T10:18:00Z</dcterms:created>
  <dcterms:modified xsi:type="dcterms:W3CDTF">2020-05-08T14:35:00Z</dcterms:modified>
</cp:coreProperties>
</file>